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67" w:rsidRDefault="00140D67"/>
    <w:p w:rsidR="00140D67" w:rsidRPr="001C79AE" w:rsidRDefault="00140D67" w:rsidP="00140D6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</w:p>
    <w:p w:rsidR="00140D67" w:rsidRDefault="00140D67"/>
    <w:tbl>
      <w:tblPr>
        <w:tblpPr w:leftFromText="141" w:rightFromText="141" w:vertAnchor="page" w:horzAnchor="page" w:tblpX="751" w:tblpY="2546"/>
        <w:tblW w:w="9214" w:type="dxa"/>
        <w:tblLayout w:type="fixed"/>
        <w:tblLook w:val="04A0"/>
      </w:tblPr>
      <w:tblGrid>
        <w:gridCol w:w="4395"/>
        <w:gridCol w:w="4819"/>
      </w:tblGrid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BENAMMAR </w:t>
            </w:r>
            <w:proofErr w:type="spellStart"/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Chahid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40D67" w:rsidRDefault="00140D67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40D67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left:0;text-align:left;margin-left:11.65pt;margin-top:-110.3pt;width:103.95pt;height:118.35pt;z-index:251660288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  <v:textbox>
                    <w:txbxContent>
                      <w:p w:rsidR="00140D67" w:rsidRDefault="00140D67" w:rsidP="00140D67">
                        <w:r>
                          <w:t xml:space="preserve">Photo (facultatif) 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Professeur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</w:t>
            </w:r>
            <w:proofErr w:type="gramStart"/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Biologie</w:t>
            </w:r>
            <w:proofErr w:type="gramEnd"/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Moléculaire et Cellulaire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Etablissementde</w:t>
            </w:r>
            <w:proofErr w:type="spellEnd"/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rattachement :</w:t>
            </w:r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UABB Tlemcen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657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chabena62@yahoo.fr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878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  <w:r w:rsidR="00140D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Nutrition, Biologie, Santé, </w:t>
            </w:r>
          </w:p>
        </w:tc>
        <w:tc>
          <w:tcPr>
            <w:tcW w:w="4819" w:type="dxa"/>
            <w:shd w:val="clear" w:color="auto" w:fill="auto"/>
          </w:tcPr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1C79AE" w:rsidRP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40D67" w:rsidRDefault="00140D67" w:rsidP="00140D67">
            <w:pPr>
              <w:pStyle w:val="yiv4986610582ydp5adfd583yiv9305915986ydp52544f02msonormal"/>
              <w:shd w:val="clear" w:color="auto" w:fill="FFFFFF"/>
              <w:spacing w:line="276" w:lineRule="auto"/>
              <w:rPr>
                <w:b/>
                <w:color w:val="1D2228"/>
                <w:u w:val="single"/>
              </w:rPr>
            </w:pPr>
            <w:r w:rsidRPr="00CE33AE">
              <w:rPr>
                <w:b/>
                <w:color w:val="1D2228"/>
                <w:u w:val="single"/>
              </w:rPr>
              <w:t>2019</w:t>
            </w:r>
          </w:p>
          <w:p w:rsidR="00140D67" w:rsidRPr="00E71551" w:rsidRDefault="00140D67" w:rsidP="00140D67">
            <w:pPr>
              <w:pStyle w:val="yiv4986610582ydp5adfd583yiv9305915986ydp52544f02msonormal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color w:val="1D2228"/>
                <w:u w:val="single"/>
                <w:lang w:val="en-US"/>
              </w:rPr>
            </w:pPr>
            <w:r w:rsidRPr="00CE33AE">
              <w:rPr>
                <w:b/>
                <w:color w:val="1D2228"/>
              </w:rPr>
              <w:t xml:space="preserve">Meryem </w:t>
            </w:r>
            <w:proofErr w:type="spellStart"/>
            <w:r w:rsidRPr="00CE33AE">
              <w:rPr>
                <w:b/>
                <w:color w:val="1D2228"/>
              </w:rPr>
              <w:t>Berrichi</w:t>
            </w:r>
            <w:proofErr w:type="spellEnd"/>
            <w:r w:rsidRPr="00CE33AE">
              <w:rPr>
                <w:b/>
                <w:color w:val="1D2228"/>
              </w:rPr>
              <w:t>,</w:t>
            </w:r>
            <w:r w:rsidRPr="00CE33AE">
              <w:rPr>
                <w:color w:val="1D2228"/>
              </w:rPr>
              <w:t xml:space="preserve"> </w:t>
            </w:r>
            <w:proofErr w:type="spellStart"/>
            <w:r w:rsidRPr="00CE33AE">
              <w:rPr>
                <w:b/>
                <w:color w:val="1D2228"/>
              </w:rPr>
              <w:t>Chahid</w:t>
            </w:r>
            <w:proofErr w:type="spellEnd"/>
            <w:r w:rsidRPr="00CE33AE">
              <w:rPr>
                <w:b/>
                <w:color w:val="1D2228"/>
              </w:rPr>
              <w:t xml:space="preserve"> </w:t>
            </w:r>
            <w:proofErr w:type="spellStart"/>
            <w:r w:rsidRPr="00CE33AE">
              <w:rPr>
                <w:b/>
                <w:color w:val="1D2228"/>
              </w:rPr>
              <w:t>Benammar</w:t>
            </w:r>
            <w:proofErr w:type="spellEnd"/>
            <w:r w:rsidRPr="00CE33AE">
              <w:rPr>
                <w:color w:val="1D2228"/>
              </w:rPr>
              <w:t xml:space="preserve">, Babar </w:t>
            </w:r>
            <w:proofErr w:type="spellStart"/>
            <w:r w:rsidRPr="00CE33AE">
              <w:rPr>
                <w:color w:val="1D2228"/>
              </w:rPr>
              <w:t>Murtaza</w:t>
            </w:r>
            <w:proofErr w:type="spellEnd"/>
            <w:r w:rsidRPr="00CE33AE">
              <w:rPr>
                <w:color w:val="1D2228"/>
              </w:rPr>
              <w:t xml:space="preserve">, Aziz </w:t>
            </w:r>
            <w:proofErr w:type="spellStart"/>
            <w:r w:rsidRPr="00CE33AE">
              <w:rPr>
                <w:color w:val="1D2228"/>
              </w:rPr>
              <w:t>Hichami</w:t>
            </w:r>
            <w:proofErr w:type="spellEnd"/>
            <w:r w:rsidRPr="00CE33AE">
              <w:rPr>
                <w:color w:val="1D2228"/>
              </w:rPr>
              <w:t xml:space="preserve">, Meriem </w:t>
            </w:r>
            <w:proofErr w:type="spellStart"/>
            <w:r w:rsidRPr="00CE33AE">
              <w:rPr>
                <w:color w:val="1D2228"/>
              </w:rPr>
              <w:t>Belarbi</w:t>
            </w:r>
            <w:proofErr w:type="spellEnd"/>
            <w:r w:rsidRPr="00CE33AE">
              <w:rPr>
                <w:color w:val="1D2228"/>
              </w:rPr>
              <w:t xml:space="preserve">, </w:t>
            </w:r>
            <w:proofErr w:type="spellStart"/>
            <w:r w:rsidRPr="00CE33AE">
              <w:rPr>
                <w:color w:val="1D2228"/>
              </w:rPr>
              <w:t>Naim</w:t>
            </w:r>
            <w:proofErr w:type="spellEnd"/>
            <w:r w:rsidRPr="00CE33AE">
              <w:rPr>
                <w:color w:val="1D2228"/>
              </w:rPr>
              <w:t xml:space="preserve"> </w:t>
            </w:r>
            <w:proofErr w:type="spellStart"/>
            <w:r w:rsidRPr="00CE33AE">
              <w:rPr>
                <w:color w:val="1D2228"/>
              </w:rPr>
              <w:t>Akhtar</w:t>
            </w:r>
            <w:proofErr w:type="spellEnd"/>
            <w:r w:rsidRPr="00CE33AE">
              <w:rPr>
                <w:color w:val="1D2228"/>
              </w:rPr>
              <w:t xml:space="preserve"> Khan.</w:t>
            </w:r>
            <w:r w:rsidRPr="00CE33AE">
              <w:rPr>
                <w:b/>
                <w:bCs/>
                <w:color w:val="1D2228"/>
              </w:rPr>
              <w:t> </w:t>
            </w:r>
            <w:proofErr w:type="spellStart"/>
            <w:r w:rsidRPr="00CE33AE">
              <w:rPr>
                <w:i/>
                <w:iCs/>
                <w:color w:val="1D2228"/>
                <w:lang w:val="en-US"/>
              </w:rPr>
              <w:t>Zizyphus</w:t>
            </w:r>
            <w:proofErr w:type="spellEnd"/>
            <w:r w:rsidRPr="00CE33AE">
              <w:rPr>
                <w:i/>
                <w:iCs/>
                <w:color w:val="1D2228"/>
                <w:lang w:val="en-US"/>
              </w:rPr>
              <w:t xml:space="preserve"> lotus</w:t>
            </w:r>
            <w:r w:rsidRPr="00CE33AE">
              <w:rPr>
                <w:color w:val="1D2228"/>
                <w:lang w:val="en-US"/>
              </w:rPr>
              <w:t xml:space="preserve"> L. fruit attenuates obesity-associated alterations: in vivo mechanisms. Le journal de Archives Of Physiology And </w:t>
            </w:r>
            <w:proofErr w:type="gramStart"/>
            <w:r w:rsidRPr="00CE33AE">
              <w:rPr>
                <w:color w:val="1D2228"/>
                <w:lang w:val="en-US"/>
              </w:rPr>
              <w:t>Biochemistry</w:t>
            </w:r>
            <w:r>
              <w:rPr>
                <w:color w:val="1D2228"/>
                <w:lang w:val="en-US"/>
              </w:rPr>
              <w:t xml:space="preserve"> ,</w:t>
            </w:r>
            <w:proofErr w:type="gramEnd"/>
            <w:r>
              <w:rPr>
                <w:color w:val="1D2228"/>
                <w:lang w:val="en-US"/>
              </w:rPr>
              <w:t xml:space="preserve"> </w:t>
            </w:r>
            <w:r w:rsidRPr="00100897">
              <w:rPr>
                <w:lang w:val="en-US"/>
              </w:rPr>
              <w:t>(</w:t>
            </w:r>
            <w:r>
              <w:rPr>
                <w:lang w:val="en-US"/>
              </w:rPr>
              <w:t xml:space="preserve">Published online: 01 Jun </w:t>
            </w:r>
            <w:r w:rsidRPr="00515AD9">
              <w:rPr>
                <w:b/>
                <w:color w:val="000000"/>
                <w:lang w:val="en-US"/>
              </w:rPr>
              <w:t>2019</w:t>
            </w:r>
            <w:r w:rsidRPr="00100897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:rsidR="00140D67" w:rsidRPr="00E71551" w:rsidRDefault="00140D67" w:rsidP="00140D67">
            <w:pPr>
              <w:pStyle w:val="yiv4986610582ydp5adfd583yiv9305915986ydp52544f02msonormal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color w:val="1D2228"/>
                <w:u w:val="single"/>
                <w:lang w:val="en-US"/>
              </w:rPr>
            </w:pPr>
            <w:proofErr w:type="spellStart"/>
            <w:r w:rsidRPr="00E71551">
              <w:rPr>
                <w:b/>
                <w:lang w:val="en-US"/>
              </w:rPr>
              <w:t>Abdelhafid</w:t>
            </w:r>
            <w:proofErr w:type="spellEnd"/>
            <w:r w:rsidRPr="00E71551">
              <w:rPr>
                <w:b/>
                <w:lang w:val="en-US"/>
              </w:rPr>
              <w:t xml:space="preserve"> </w:t>
            </w:r>
            <w:proofErr w:type="spellStart"/>
            <w:r w:rsidRPr="00E71551">
              <w:rPr>
                <w:b/>
                <w:lang w:val="en-US"/>
              </w:rPr>
              <w:t>Nani</w:t>
            </w:r>
            <w:proofErr w:type="spellEnd"/>
            <w:r w:rsidRPr="00E71551">
              <w:rPr>
                <w:lang w:val="en-US"/>
              </w:rPr>
              <w:t xml:space="preserve">, </w:t>
            </w:r>
            <w:proofErr w:type="spellStart"/>
            <w:r w:rsidRPr="00E71551">
              <w:rPr>
                <w:lang w:val="en-US"/>
              </w:rPr>
              <w:t>Meriem</w:t>
            </w:r>
            <w:proofErr w:type="spellEnd"/>
            <w:r w:rsidRPr="00E71551">
              <w:rPr>
                <w:lang w:val="en-US"/>
              </w:rPr>
              <w:t xml:space="preserve"> </w:t>
            </w:r>
            <w:proofErr w:type="spellStart"/>
            <w:r w:rsidRPr="00E71551">
              <w:rPr>
                <w:lang w:val="en-US"/>
              </w:rPr>
              <w:t>Belarbi</w:t>
            </w:r>
            <w:proofErr w:type="spellEnd"/>
            <w:r w:rsidRPr="00E71551">
              <w:rPr>
                <w:lang w:val="en-US"/>
              </w:rPr>
              <w:t xml:space="preserve"> , Babar </w:t>
            </w:r>
            <w:proofErr w:type="spellStart"/>
            <w:r w:rsidRPr="00E71551">
              <w:rPr>
                <w:lang w:val="en-US"/>
              </w:rPr>
              <w:t>Murtazaa</w:t>
            </w:r>
            <w:proofErr w:type="spellEnd"/>
            <w:r w:rsidRPr="00E71551">
              <w:rPr>
                <w:lang w:val="en-US"/>
              </w:rPr>
              <w:t xml:space="preserve">, </w:t>
            </w:r>
            <w:proofErr w:type="spellStart"/>
            <w:r w:rsidRPr="00E71551">
              <w:rPr>
                <w:b/>
                <w:lang w:val="en-US"/>
              </w:rPr>
              <w:t>Chahid</w:t>
            </w:r>
            <w:proofErr w:type="spellEnd"/>
            <w:r w:rsidRPr="00E71551">
              <w:rPr>
                <w:b/>
                <w:lang w:val="en-US"/>
              </w:rPr>
              <w:t xml:space="preserve"> </w:t>
            </w:r>
            <w:proofErr w:type="spellStart"/>
            <w:r w:rsidRPr="00E71551">
              <w:rPr>
                <w:b/>
                <w:lang w:val="en-US"/>
              </w:rPr>
              <w:t>Benammar</w:t>
            </w:r>
            <w:proofErr w:type="spellEnd"/>
            <w:r w:rsidRPr="00E71551">
              <w:rPr>
                <w:lang w:val="en-US"/>
              </w:rPr>
              <w:t xml:space="preserve">, </w:t>
            </w:r>
            <w:proofErr w:type="spellStart"/>
            <w:r w:rsidRPr="00E71551">
              <w:rPr>
                <w:lang w:val="en-US"/>
              </w:rPr>
              <w:t>Taha</w:t>
            </w:r>
            <w:proofErr w:type="spellEnd"/>
            <w:r w:rsidRPr="00E71551">
              <w:rPr>
                <w:lang w:val="en-US"/>
              </w:rPr>
              <w:t xml:space="preserve"> </w:t>
            </w:r>
            <w:proofErr w:type="spellStart"/>
            <w:r w:rsidRPr="00E71551">
              <w:rPr>
                <w:lang w:val="en-US"/>
              </w:rPr>
              <w:t>Merghoub</w:t>
            </w:r>
            <w:proofErr w:type="spellEnd"/>
            <w:r w:rsidRPr="00E71551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E71551">
              <w:rPr>
                <w:lang w:val="en-US"/>
              </w:rPr>
              <w:t>Mickaël</w:t>
            </w:r>
            <w:proofErr w:type="spellEnd"/>
            <w:r w:rsidRPr="00E71551">
              <w:rPr>
                <w:lang w:val="en-US"/>
              </w:rPr>
              <w:t xml:space="preserve"> </w:t>
            </w:r>
            <w:proofErr w:type="spellStart"/>
            <w:r w:rsidRPr="00E71551">
              <w:rPr>
                <w:lang w:val="en-US"/>
              </w:rPr>
              <w:t>Rialland</w:t>
            </w:r>
            <w:proofErr w:type="spellEnd"/>
            <w:r w:rsidRPr="00E71551">
              <w:rPr>
                <w:lang w:val="en-US"/>
              </w:rPr>
              <w:t xml:space="preserve">, </w:t>
            </w:r>
            <w:proofErr w:type="spellStart"/>
            <w:r w:rsidRPr="00E71551">
              <w:rPr>
                <w:lang w:val="en-US"/>
              </w:rPr>
              <w:t>Naim</w:t>
            </w:r>
            <w:proofErr w:type="spellEnd"/>
            <w:r w:rsidRPr="00E71551">
              <w:rPr>
                <w:lang w:val="en-US"/>
              </w:rPr>
              <w:t xml:space="preserve"> </w:t>
            </w:r>
            <w:proofErr w:type="spellStart"/>
            <w:r w:rsidRPr="00E71551">
              <w:rPr>
                <w:lang w:val="en-US"/>
              </w:rPr>
              <w:t>Akhtar</w:t>
            </w:r>
            <w:proofErr w:type="spellEnd"/>
            <w:r w:rsidRPr="00E71551">
              <w:rPr>
                <w:lang w:val="en-US"/>
              </w:rPr>
              <w:t xml:space="preserve"> Khan, Aziz </w:t>
            </w:r>
            <w:proofErr w:type="spellStart"/>
            <w:r w:rsidRPr="00E71551">
              <w:rPr>
                <w:lang w:val="en-US"/>
              </w:rPr>
              <w:t>Hichami</w:t>
            </w:r>
            <w:proofErr w:type="spellEnd"/>
            <w:r w:rsidRPr="00E71551">
              <w:rPr>
                <w:lang w:val="en-US"/>
              </w:rPr>
              <w:t xml:space="preserve">. </w:t>
            </w:r>
            <w:proofErr w:type="spellStart"/>
            <w:r w:rsidRPr="00E71551">
              <w:rPr>
                <w:lang w:val="en-US"/>
              </w:rPr>
              <w:t>Polyphenols</w:t>
            </w:r>
            <w:proofErr w:type="spellEnd"/>
            <w:r w:rsidRPr="00E71551">
              <w:rPr>
                <w:lang w:val="en-US"/>
              </w:rPr>
              <w:t xml:space="preserve"> from </w:t>
            </w:r>
            <w:proofErr w:type="spellStart"/>
            <w:r w:rsidRPr="00E71551">
              <w:rPr>
                <w:lang w:val="en-US"/>
              </w:rPr>
              <w:t>Pennisetum</w:t>
            </w:r>
            <w:proofErr w:type="spellEnd"/>
            <w:r w:rsidRPr="00E71551">
              <w:rPr>
                <w:lang w:val="en-US"/>
              </w:rPr>
              <w:t xml:space="preserve"> </w:t>
            </w:r>
            <w:proofErr w:type="spellStart"/>
            <w:r w:rsidRPr="00E71551">
              <w:rPr>
                <w:lang w:val="en-US"/>
              </w:rPr>
              <w:t>glaucum</w:t>
            </w:r>
            <w:proofErr w:type="spellEnd"/>
            <w:r w:rsidRPr="00E71551">
              <w:rPr>
                <w:lang w:val="en-US"/>
              </w:rPr>
              <w:t xml:space="preserve"> grains induce MAP </w:t>
            </w:r>
            <w:proofErr w:type="spellStart"/>
            <w:r w:rsidRPr="00E71551">
              <w:rPr>
                <w:lang w:val="en-US"/>
              </w:rPr>
              <w:t>kinase</w:t>
            </w:r>
            <w:proofErr w:type="spellEnd"/>
            <w:r w:rsidRPr="00E71551">
              <w:rPr>
                <w:lang w:val="en-US"/>
              </w:rPr>
              <w:t xml:space="preserve"> </w:t>
            </w:r>
            <w:proofErr w:type="spellStart"/>
            <w:r w:rsidRPr="00E71551">
              <w:rPr>
                <w:lang w:val="en-US"/>
              </w:rPr>
              <w:t>phosphorylation</w:t>
            </w:r>
            <w:proofErr w:type="spellEnd"/>
            <w:r w:rsidRPr="00E71551">
              <w:rPr>
                <w:lang w:val="en-US"/>
              </w:rPr>
              <w:t xml:space="preserve"> and cell cycle arrest in human </w:t>
            </w:r>
            <w:proofErr w:type="spellStart"/>
            <w:r w:rsidRPr="00E71551">
              <w:rPr>
                <w:lang w:val="en-US"/>
              </w:rPr>
              <w:t>osteosarcoma</w:t>
            </w:r>
            <w:proofErr w:type="spellEnd"/>
            <w:r w:rsidRPr="00E71551">
              <w:rPr>
                <w:lang w:val="en-US"/>
              </w:rPr>
              <w:t xml:space="preserve"> cells. </w:t>
            </w:r>
            <w:r w:rsidRPr="00E71551">
              <w:rPr>
                <w:color w:val="000000"/>
                <w:lang w:val="en-US"/>
              </w:rPr>
              <w:t xml:space="preserve">Received 14 September 2018; Received in revised form 18 January 2019; Accepted 25 January </w:t>
            </w:r>
            <w:r w:rsidRPr="00515AD9">
              <w:rPr>
                <w:b/>
                <w:color w:val="000000"/>
                <w:lang w:val="en-US"/>
              </w:rPr>
              <w:t>2019</w:t>
            </w:r>
            <w:r w:rsidRPr="00E71551">
              <w:rPr>
                <w:color w:val="000000"/>
                <w:lang w:val="en-US"/>
              </w:rPr>
              <w:t>, Journal of Functional Foods 54 (2019) 422–432</w:t>
            </w:r>
            <w:r>
              <w:rPr>
                <w:color w:val="000000"/>
                <w:lang w:val="en-US"/>
              </w:rPr>
              <w:t>.</w:t>
            </w:r>
            <w:r w:rsidRPr="00E71551">
              <w:rPr>
                <w:rFonts w:ascii="AdvOT863180fb" w:hAnsi="AdvOT863180fb" w:cs="AdvOT863180fb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140D67" w:rsidRPr="00E71551" w:rsidRDefault="00140D67" w:rsidP="00140D67">
            <w:pPr>
              <w:pStyle w:val="yiv4986610582ydp5adfd583yiv9305915986ydp52544f02msonormal"/>
              <w:shd w:val="clear" w:color="auto" w:fill="FFFFFF"/>
              <w:spacing w:line="276" w:lineRule="auto"/>
              <w:rPr>
                <w:b/>
                <w:color w:val="1D2228"/>
                <w:u w:val="single"/>
                <w:lang w:val="en-US"/>
              </w:rPr>
            </w:pPr>
            <w:r w:rsidRPr="00E71551">
              <w:rPr>
                <w:b/>
                <w:u w:val="single"/>
                <w:lang w:val="en-US"/>
              </w:rPr>
              <w:t>2018</w:t>
            </w:r>
          </w:p>
          <w:p w:rsidR="00140D67" w:rsidRDefault="00140D67" w:rsidP="00140D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E71551">
              <w:rPr>
                <w:b/>
                <w:color w:val="000000"/>
                <w:lang w:val="en-US"/>
              </w:rPr>
              <w:t xml:space="preserve">Fatima </w:t>
            </w:r>
            <w:proofErr w:type="spellStart"/>
            <w:r w:rsidRPr="00E71551">
              <w:rPr>
                <w:b/>
                <w:color w:val="000000"/>
                <w:lang w:val="en-US"/>
              </w:rPr>
              <w:t>Zohra</w:t>
            </w:r>
            <w:proofErr w:type="spellEnd"/>
            <w:r w:rsidRPr="00E71551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71551">
              <w:rPr>
                <w:b/>
                <w:color w:val="000000"/>
                <w:lang w:val="en-US"/>
              </w:rPr>
              <w:t>Djeziri</w:t>
            </w:r>
            <w:proofErr w:type="spellEnd"/>
            <w:r w:rsidRPr="00E71551">
              <w:rPr>
                <w:color w:val="000000"/>
                <w:lang w:val="en-US"/>
              </w:rPr>
              <w:t xml:space="preserve">, </w:t>
            </w:r>
            <w:proofErr w:type="spellStart"/>
            <w:r w:rsidRPr="00E71551">
              <w:rPr>
                <w:color w:val="000000"/>
                <w:lang w:val="en-US"/>
              </w:rPr>
              <w:t>Meriem</w:t>
            </w:r>
            <w:proofErr w:type="spellEnd"/>
            <w:r w:rsidRPr="00E71551">
              <w:rPr>
                <w:color w:val="000000"/>
                <w:lang w:val="en-US"/>
              </w:rPr>
              <w:t xml:space="preserve"> </w:t>
            </w:r>
            <w:proofErr w:type="spellStart"/>
            <w:r w:rsidRPr="00E71551">
              <w:rPr>
                <w:color w:val="000000"/>
                <w:lang w:val="en-US"/>
              </w:rPr>
              <w:t>Belarbi</w:t>
            </w:r>
            <w:proofErr w:type="spellEnd"/>
            <w:r w:rsidRPr="00E71551">
              <w:rPr>
                <w:color w:val="000000"/>
                <w:lang w:val="en-US"/>
              </w:rPr>
              <w:t xml:space="preserve">, Babar </w:t>
            </w:r>
            <w:proofErr w:type="spellStart"/>
            <w:r w:rsidRPr="00E71551">
              <w:rPr>
                <w:color w:val="000000"/>
                <w:lang w:val="en-US"/>
              </w:rPr>
              <w:t>Murtaza</w:t>
            </w:r>
            <w:proofErr w:type="spellEnd"/>
            <w:r w:rsidRPr="00E71551">
              <w:rPr>
                <w:color w:val="000000"/>
                <w:lang w:val="en-US"/>
              </w:rPr>
              <w:t xml:space="preserve">, Aziz </w:t>
            </w:r>
            <w:proofErr w:type="spellStart"/>
            <w:r w:rsidRPr="00E71551">
              <w:rPr>
                <w:color w:val="000000"/>
                <w:lang w:val="en-US"/>
              </w:rPr>
              <w:t>Hichami</w:t>
            </w:r>
            <w:proofErr w:type="spellEnd"/>
            <w:r w:rsidRPr="00E71551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Chahid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71551">
              <w:rPr>
                <w:b/>
                <w:color w:val="000000"/>
                <w:lang w:val="en-US"/>
              </w:rPr>
              <w:t>Benammar</w:t>
            </w:r>
            <w:proofErr w:type="spellEnd"/>
            <w:r w:rsidRPr="00E71551">
              <w:rPr>
                <w:color w:val="000000"/>
                <w:lang w:val="en-US"/>
              </w:rPr>
              <w:t xml:space="preserve">, </w:t>
            </w:r>
            <w:proofErr w:type="spellStart"/>
            <w:r w:rsidRPr="00E71551">
              <w:rPr>
                <w:color w:val="000000"/>
                <w:lang w:val="en-US"/>
              </w:rPr>
              <w:t>Naim</w:t>
            </w:r>
            <w:proofErr w:type="spellEnd"/>
            <w:r w:rsidRPr="00E71551">
              <w:rPr>
                <w:color w:val="000000"/>
                <w:lang w:val="en-US"/>
              </w:rPr>
              <w:t xml:space="preserve"> </w:t>
            </w:r>
            <w:proofErr w:type="spellStart"/>
            <w:r w:rsidRPr="00E71551">
              <w:rPr>
                <w:color w:val="000000"/>
                <w:lang w:val="en-US"/>
              </w:rPr>
              <w:t>Akhtar</w:t>
            </w:r>
            <w:proofErr w:type="spellEnd"/>
            <w:r w:rsidRPr="00E71551">
              <w:rPr>
                <w:color w:val="000000"/>
                <w:lang w:val="en-US"/>
              </w:rPr>
              <w:t xml:space="preserve"> Khan. </w:t>
            </w:r>
            <w:proofErr w:type="spellStart"/>
            <w:r w:rsidRPr="00E71551">
              <w:rPr>
                <w:color w:val="000000"/>
                <w:lang w:val="en-US"/>
              </w:rPr>
              <w:t>Oleanolic</w:t>
            </w:r>
            <w:proofErr w:type="spellEnd"/>
            <w:r w:rsidRPr="00E71551">
              <w:rPr>
                <w:color w:val="000000"/>
                <w:lang w:val="en-US"/>
              </w:rPr>
              <w:t xml:space="preserve"> acid improves diet-induced obesity by modulating fat preference and inflammation in mice. </w:t>
            </w:r>
            <w:r w:rsidRPr="00E71551">
              <w:rPr>
                <w:color w:val="000000"/>
              </w:rPr>
              <w:t xml:space="preserve">Biochimie 152 </w:t>
            </w:r>
            <w:r w:rsidRPr="00515AD9">
              <w:rPr>
                <w:b/>
                <w:color w:val="000000"/>
              </w:rPr>
              <w:t>(2018)</w:t>
            </w:r>
            <w:r w:rsidRPr="00E71551">
              <w:rPr>
                <w:color w:val="000000"/>
              </w:rPr>
              <w:t xml:space="preserve"> 110e120.</w:t>
            </w:r>
            <w:r w:rsidRPr="00E71551">
              <w:rPr>
                <w:rFonts w:ascii="AdvPSA35D" w:hAnsi="AdvPSA35D" w:cs="AdvPSA35D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J</w:t>
            </w:r>
            <w:r w:rsidRPr="00E71551">
              <w:rPr>
                <w:color w:val="000000"/>
              </w:rPr>
              <w:t xml:space="preserve">ournal </w:t>
            </w:r>
            <w:proofErr w:type="spellStart"/>
            <w:r w:rsidRPr="00E71551">
              <w:rPr>
                <w:color w:val="000000"/>
              </w:rPr>
              <w:t>homepage</w:t>
            </w:r>
            <w:proofErr w:type="spellEnd"/>
            <w:r w:rsidRPr="00E71551">
              <w:rPr>
                <w:color w:val="000000"/>
              </w:rPr>
              <w:t xml:space="preserve">: </w:t>
            </w:r>
            <w:hyperlink r:id="rId5" w:history="1">
              <w:r w:rsidRPr="00D35457">
                <w:rPr>
                  <w:rStyle w:val="Lienhypertexte"/>
                  <w:color w:val="000000"/>
                </w:rPr>
                <w:t>www.elsevier.com/locate/biochi</w:t>
              </w:r>
            </w:hyperlink>
            <w:r w:rsidRPr="00D35457">
              <w:rPr>
                <w:color w:val="000000"/>
              </w:rPr>
              <w:t>.</w:t>
            </w:r>
          </w:p>
          <w:p w:rsidR="00140D67" w:rsidRDefault="00140D67" w:rsidP="00140D67">
            <w:pPr>
              <w:autoSpaceDE w:val="0"/>
              <w:autoSpaceDN w:val="0"/>
              <w:adjustRightInd w:val="0"/>
              <w:spacing w:line="276" w:lineRule="auto"/>
              <w:ind w:left="786"/>
              <w:rPr>
                <w:b/>
                <w:color w:val="000000"/>
                <w:lang w:val="en-US"/>
              </w:rPr>
            </w:pPr>
          </w:p>
          <w:p w:rsidR="00140D67" w:rsidRPr="00E71551" w:rsidRDefault="00140D67" w:rsidP="00140D67">
            <w:pPr>
              <w:pStyle w:val="yiv4986610582ydp5adfd583yiv9305915986ydp52544f02msonormal"/>
              <w:shd w:val="clear" w:color="auto" w:fill="FFFFFF"/>
              <w:spacing w:line="276" w:lineRule="auto"/>
              <w:rPr>
                <w:b/>
                <w:color w:val="000000"/>
                <w:u w:val="single"/>
                <w:lang w:val="en-US"/>
              </w:rPr>
            </w:pPr>
            <w:r w:rsidRPr="00E71551">
              <w:rPr>
                <w:b/>
                <w:color w:val="000000"/>
                <w:u w:val="single"/>
                <w:lang w:val="en-US"/>
              </w:rPr>
              <w:t>2017</w:t>
            </w:r>
          </w:p>
          <w:p w:rsidR="00140D67" w:rsidRPr="004C7D82" w:rsidRDefault="00140D67" w:rsidP="00140D67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n-US"/>
              </w:rPr>
            </w:pPr>
            <w:r w:rsidRPr="00B04D54">
              <w:rPr>
                <w:b/>
                <w:lang w:val="en-US"/>
              </w:rPr>
              <w:t>Babar</w:t>
            </w:r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b/>
                <w:bCs/>
                <w:lang w:val="en-US"/>
              </w:rPr>
              <w:t>Murtaza</w:t>
            </w:r>
            <w:proofErr w:type="spellEnd"/>
            <w:r w:rsidRPr="00B04D54">
              <w:rPr>
                <w:b/>
                <w:bCs/>
                <w:lang w:val="en-US"/>
              </w:rPr>
              <w:t xml:space="preserve"> </w:t>
            </w:r>
            <w:r w:rsidRPr="00B04D54">
              <w:rPr>
                <w:lang w:val="en-US"/>
              </w:rPr>
              <w:t>,</w:t>
            </w:r>
            <w:proofErr w:type="spellStart"/>
            <w:r w:rsidRPr="00B04D54">
              <w:rPr>
                <w:lang w:val="en-US"/>
              </w:rPr>
              <w:t>Meryem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bCs/>
                <w:lang w:val="en-US"/>
              </w:rPr>
              <w:t>Berrichi</w:t>
            </w:r>
            <w:proofErr w:type="spellEnd"/>
            <w:r w:rsidRPr="00B04D54">
              <w:rPr>
                <w:b/>
                <w:bCs/>
                <w:lang w:val="en-US"/>
              </w:rPr>
              <w:t xml:space="preserve"> </w:t>
            </w:r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b/>
                <w:lang w:val="en-US"/>
              </w:rPr>
              <w:t>Chahid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b/>
                <w:bCs/>
                <w:lang w:val="en-US"/>
              </w:rPr>
              <w:t>Benammar</w:t>
            </w:r>
            <w:proofErr w:type="spellEnd"/>
            <w:r>
              <w:rPr>
                <w:lang w:val="en-US"/>
              </w:rPr>
              <w:t xml:space="preserve">, </w:t>
            </w:r>
            <w:r w:rsidRPr="00B04D54">
              <w:rPr>
                <w:lang w:val="en-US"/>
              </w:rPr>
              <w:t xml:space="preserve">Thierry </w:t>
            </w:r>
            <w:proofErr w:type="spellStart"/>
            <w:r w:rsidRPr="00B04D54">
              <w:rPr>
                <w:bCs/>
                <w:lang w:val="en-US"/>
              </w:rPr>
              <w:t>Tordjmann</w:t>
            </w:r>
            <w:proofErr w:type="spellEnd"/>
            <w:r w:rsidRPr="00B04D54">
              <w:rPr>
                <w:b/>
                <w:bCs/>
                <w:lang w:val="en-US"/>
              </w:rPr>
              <w:t xml:space="preserve"> </w:t>
            </w:r>
            <w:r w:rsidRPr="00B04D54">
              <w:rPr>
                <w:lang w:val="en-US"/>
              </w:rPr>
              <w:t xml:space="preserve">, Fatima </w:t>
            </w:r>
            <w:proofErr w:type="spellStart"/>
            <w:r w:rsidRPr="00B04D54">
              <w:rPr>
                <w:lang w:val="en-US"/>
              </w:rPr>
              <w:t>Zohara</w:t>
            </w:r>
            <w:proofErr w:type="spellEnd"/>
            <w:r w:rsidRPr="00B04D54">
              <w:rPr>
                <w:lang w:val="en-US"/>
              </w:rPr>
              <w:t xml:space="preserve">     </w:t>
            </w:r>
            <w:proofErr w:type="spellStart"/>
            <w:r w:rsidRPr="00B04D54">
              <w:rPr>
                <w:bCs/>
                <w:lang w:val="en-US"/>
              </w:rPr>
              <w:t>Djeziri</w:t>
            </w:r>
            <w:proofErr w:type="spellEnd"/>
            <w:r w:rsidRPr="00B04D54">
              <w:rPr>
                <w:bCs/>
                <w:lang w:val="en-US"/>
              </w:rPr>
              <w:t xml:space="preserve"> </w:t>
            </w:r>
            <w:r w:rsidRPr="00B04D54">
              <w:rPr>
                <w:lang w:val="en-US"/>
              </w:rPr>
              <w:t xml:space="preserve">,  Aziz </w:t>
            </w:r>
            <w:proofErr w:type="spellStart"/>
            <w:r w:rsidRPr="00B04D54">
              <w:rPr>
                <w:bCs/>
                <w:lang w:val="en-US"/>
              </w:rPr>
              <w:t>Hichami</w:t>
            </w:r>
            <w:proofErr w:type="spellEnd"/>
            <w:r w:rsidRPr="00B04D54">
              <w:rPr>
                <w:bCs/>
                <w:lang w:val="en-US"/>
              </w:rPr>
              <w:t xml:space="preserve">  </w:t>
            </w:r>
            <w:r w:rsidRPr="00B04D54">
              <w:rPr>
                <w:lang w:val="en-US"/>
              </w:rPr>
              <w:t xml:space="preserve">, Julia </w:t>
            </w:r>
            <w:proofErr w:type="spellStart"/>
            <w:r w:rsidRPr="00B04D54">
              <w:rPr>
                <w:bCs/>
                <w:lang w:val="en-US"/>
              </w:rPr>
              <w:t>Leemput</w:t>
            </w:r>
            <w:proofErr w:type="spellEnd"/>
            <w:r w:rsidRPr="00B04D54">
              <w:rPr>
                <w:bCs/>
                <w:lang w:val="en-US"/>
              </w:rPr>
              <w:t xml:space="preserve"> </w:t>
            </w:r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Meriem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bCs/>
                <w:lang w:val="en-US"/>
              </w:rPr>
              <w:t>Belarbi</w:t>
            </w:r>
            <w:proofErr w:type="spellEnd"/>
            <w:r w:rsidRPr="00B04D54">
              <w:rPr>
                <w:bCs/>
                <w:lang w:val="en-US"/>
              </w:rPr>
              <w:t xml:space="preserve"> </w:t>
            </w:r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Hakan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bCs/>
                <w:lang w:val="en-US"/>
              </w:rPr>
              <w:t>Ozdener</w:t>
            </w:r>
            <w:proofErr w:type="spellEnd"/>
            <w:r w:rsidRPr="00B04D54">
              <w:rPr>
                <w:bCs/>
                <w:lang w:val="en-US"/>
              </w:rPr>
              <w:t xml:space="preserve"> </w:t>
            </w:r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Naim</w:t>
            </w:r>
            <w:proofErr w:type="spellEnd"/>
            <w:r w:rsidRPr="00B04D54">
              <w:rPr>
                <w:lang w:val="en-US"/>
              </w:rPr>
              <w:t xml:space="preserve"> A. </w:t>
            </w:r>
            <w:r w:rsidRPr="00B04D54">
              <w:rPr>
                <w:bCs/>
                <w:lang w:val="en-US"/>
              </w:rPr>
              <w:t>Khan</w:t>
            </w:r>
            <w:r>
              <w:rPr>
                <w:bCs/>
                <w:lang w:val="en-US"/>
              </w:rPr>
              <w:t>.</w:t>
            </w:r>
            <w:r w:rsidRPr="00B04D54"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 w:rsidRPr="00B04D54">
              <w:rPr>
                <w:lang w:val="en-US"/>
              </w:rPr>
              <w:t>Zizyphin</w:t>
            </w:r>
            <w:proofErr w:type="spellEnd"/>
            <w:r w:rsidRPr="00B04D54">
              <w:rPr>
                <w:lang w:val="en-US"/>
              </w:rPr>
              <w:t xml:space="preserve">  modulates</w:t>
            </w:r>
            <w:proofErr w:type="gramEnd"/>
            <w:r w:rsidRPr="00B04D54">
              <w:rPr>
                <w:lang w:val="en-US"/>
              </w:rPr>
              <w:t xml:space="preserve"> calcium </w:t>
            </w:r>
            <w:proofErr w:type="spellStart"/>
            <w:r w:rsidRPr="00B04D54">
              <w:rPr>
                <w:lang w:val="en-US"/>
              </w:rPr>
              <w:t>signalling</w:t>
            </w:r>
            <w:proofErr w:type="spellEnd"/>
            <w:r w:rsidRPr="00B04D54">
              <w:rPr>
                <w:lang w:val="en-US"/>
              </w:rPr>
              <w:t xml:space="preserve"> in human taste bud cells and fat taste perception in the </w:t>
            </w:r>
            <w:proofErr w:type="spellStart"/>
            <w:r w:rsidRPr="00B04D54">
              <w:rPr>
                <w:lang w:val="en-US"/>
              </w:rPr>
              <w:t>mouse.fundamental</w:t>
            </w:r>
            <w:proofErr w:type="spellEnd"/>
            <w:r w:rsidRPr="00B04D54">
              <w:rPr>
                <w:lang w:val="en-US"/>
              </w:rPr>
              <w:t xml:space="preserve"> and clinical pharmacology , Accepted </w:t>
            </w:r>
            <w:proofErr w:type="spellStart"/>
            <w:r w:rsidRPr="00B04D54">
              <w:rPr>
                <w:lang w:val="en-US"/>
              </w:rPr>
              <w:t>Avril</w:t>
            </w:r>
            <w:proofErr w:type="spellEnd"/>
            <w:r w:rsidRPr="00B04D54">
              <w:rPr>
                <w:lang w:val="en-US"/>
              </w:rPr>
              <w:t xml:space="preserve"> </w:t>
            </w:r>
            <w:r w:rsidRPr="00B04D54">
              <w:rPr>
                <w:b/>
                <w:lang w:val="en-US"/>
              </w:rPr>
              <w:t>2017</w:t>
            </w:r>
            <w:r>
              <w:rPr>
                <w:lang w:val="en-US"/>
              </w:rPr>
              <w:t>.</w:t>
            </w:r>
          </w:p>
          <w:p w:rsidR="00140D67" w:rsidRPr="004C7D82" w:rsidRDefault="00140D67" w:rsidP="00140D67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B04D54">
              <w:rPr>
                <w:b/>
                <w:lang w:val="en-US"/>
              </w:rPr>
              <w:t xml:space="preserve">Fatima Zahra </w:t>
            </w:r>
            <w:proofErr w:type="spellStart"/>
            <w:r w:rsidRPr="00B04D54">
              <w:rPr>
                <w:b/>
                <w:lang w:val="en-US"/>
              </w:rPr>
              <w:t>Ghanemi</w:t>
            </w:r>
            <w:proofErr w:type="spellEnd"/>
            <w:r w:rsidRPr="00B04D54">
              <w:rPr>
                <w:lang w:val="en-US"/>
              </w:rPr>
              <w:t xml:space="preserve">,  </w:t>
            </w:r>
            <w:proofErr w:type="spellStart"/>
            <w:r w:rsidRPr="00B04D54">
              <w:rPr>
                <w:lang w:val="en-US"/>
              </w:rPr>
              <w:t>Meriem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Belarbi</w:t>
            </w:r>
            <w:proofErr w:type="spellEnd"/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Aurel</w:t>
            </w:r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Fluckiger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Abdelhafid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Adelie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Dumont,Charlotte</w:t>
            </w:r>
            <w:proofErr w:type="spellEnd"/>
            <w:r w:rsidRPr="00B04D54">
              <w:rPr>
                <w:lang w:val="en-US"/>
              </w:rPr>
              <w:t xml:space="preserve"> De </w:t>
            </w:r>
            <w:proofErr w:type="spellStart"/>
            <w:r w:rsidRPr="00B04D54">
              <w:rPr>
                <w:lang w:val="en-US"/>
              </w:rPr>
              <w:t>Rosny</w:t>
            </w:r>
            <w:proofErr w:type="spellEnd"/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Ikram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Aboura</w:t>
            </w:r>
            <w:proofErr w:type="spellEnd"/>
            <w:r w:rsidRPr="00B04D54">
              <w:rPr>
                <w:lang w:val="en-US"/>
              </w:rPr>
              <w:t xml:space="preserve">,  </w:t>
            </w:r>
            <w:proofErr w:type="spellStart"/>
            <w:r w:rsidRPr="00B04D54">
              <w:rPr>
                <w:lang w:val="en-US"/>
              </w:rPr>
              <w:t>Amira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Sayed</w:t>
            </w:r>
            <w:proofErr w:type="spellEnd"/>
            <w:r w:rsidRPr="00B04D54">
              <w:rPr>
                <w:lang w:val="en-US"/>
              </w:rPr>
              <w:t xml:space="preserve"> Khan, Babar </w:t>
            </w:r>
            <w:proofErr w:type="spellStart"/>
            <w:r w:rsidRPr="00B04D54">
              <w:rPr>
                <w:lang w:val="en-US"/>
              </w:rPr>
              <w:t>Murtaza</w:t>
            </w:r>
            <w:proofErr w:type="spellEnd"/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b/>
                <w:lang w:val="en-US"/>
              </w:rPr>
              <w:t>Chahid</w:t>
            </w:r>
            <w:proofErr w:type="spellEnd"/>
            <w:r w:rsidRPr="00B04D54">
              <w:rPr>
                <w:b/>
                <w:lang w:val="en-US"/>
              </w:rPr>
              <w:t xml:space="preserve"> </w:t>
            </w:r>
            <w:proofErr w:type="spellStart"/>
            <w:r w:rsidRPr="00B04D54">
              <w:rPr>
                <w:b/>
                <w:lang w:val="en-US"/>
              </w:rPr>
              <w:t>Benammar</w:t>
            </w:r>
            <w:proofErr w:type="spellEnd"/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Boucif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Farid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Lahfa</w:t>
            </w:r>
            <w:proofErr w:type="spellEnd"/>
            <w:r w:rsidRPr="00B04D54">
              <w:rPr>
                <w:lang w:val="en-US"/>
              </w:rPr>
              <w:t xml:space="preserve">, Danish </w:t>
            </w:r>
            <w:proofErr w:type="spellStart"/>
            <w:r w:rsidRPr="00B04D54">
              <w:rPr>
                <w:lang w:val="en-US"/>
              </w:rPr>
              <w:t>Patoli</w:t>
            </w:r>
            <w:proofErr w:type="spellEnd"/>
            <w:r w:rsidRPr="00B04D54">
              <w:rPr>
                <w:lang w:val="en-US"/>
              </w:rPr>
              <w:t xml:space="preserve">, Dominique </w:t>
            </w:r>
            <w:proofErr w:type="spellStart"/>
            <w:r w:rsidRPr="00B04D54">
              <w:rPr>
                <w:lang w:val="en-US"/>
              </w:rPr>
              <w:t>Delmas</w:t>
            </w:r>
            <w:proofErr w:type="spellEnd"/>
            <w:r w:rsidRPr="00B04D54">
              <w:rPr>
                <w:lang w:val="en-US"/>
              </w:rPr>
              <w:t xml:space="preserve">, Cedric </w:t>
            </w:r>
            <w:proofErr w:type="spellStart"/>
            <w:r w:rsidRPr="00B04D54">
              <w:rPr>
                <w:lang w:val="en-US"/>
              </w:rPr>
              <w:t>Rebe</w:t>
            </w:r>
            <w:proofErr w:type="spellEnd"/>
            <w:r w:rsidRPr="00B04D54">
              <w:rPr>
                <w:lang w:val="en-US"/>
              </w:rPr>
              <w:t xml:space="preserve">,  Lionel </w:t>
            </w:r>
            <w:proofErr w:type="spellStart"/>
            <w:r w:rsidRPr="00B04D54">
              <w:rPr>
                <w:lang w:val="en-US"/>
              </w:rPr>
              <w:t>Apetoh</w:t>
            </w:r>
            <w:proofErr w:type="spellEnd"/>
            <w:r w:rsidRPr="00B04D54">
              <w:rPr>
                <w:lang w:val="en-US"/>
              </w:rPr>
              <w:t xml:space="preserve">, </w:t>
            </w:r>
            <w:proofErr w:type="spellStart"/>
            <w:r w:rsidRPr="00B04D54">
              <w:rPr>
                <w:lang w:val="en-US"/>
              </w:rPr>
              <w:t>Naim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Akhtar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Khan,Francois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Ghringhelli</w:t>
            </w:r>
            <w:proofErr w:type="spellEnd"/>
            <w:r w:rsidRPr="00B04D54">
              <w:rPr>
                <w:lang w:val="en-US"/>
              </w:rPr>
              <w:t xml:space="preserve">, e, </w:t>
            </w:r>
            <w:proofErr w:type="spellStart"/>
            <w:r w:rsidRPr="00B04D54">
              <w:rPr>
                <w:lang w:val="en-US"/>
              </w:rPr>
              <w:t>Mickael</w:t>
            </w:r>
            <w:proofErr w:type="spellEnd"/>
            <w:r w:rsidRPr="00B04D54">
              <w:rPr>
                <w:lang w:val="en-US"/>
              </w:rPr>
              <w:t xml:space="preserve"> </w:t>
            </w:r>
            <w:proofErr w:type="spellStart"/>
            <w:r w:rsidRPr="00B04D54">
              <w:rPr>
                <w:lang w:val="en-US"/>
              </w:rPr>
              <w:t>Rialland</w:t>
            </w:r>
            <w:proofErr w:type="spellEnd"/>
            <w:r w:rsidRPr="00B04D54">
              <w:rPr>
                <w:lang w:val="en-US"/>
              </w:rPr>
              <w:t xml:space="preserve">, Aziz </w:t>
            </w:r>
            <w:proofErr w:type="spellStart"/>
            <w:r w:rsidRPr="00B04D54">
              <w:rPr>
                <w:lang w:val="en-US"/>
              </w:rPr>
              <w:t>Hichami</w:t>
            </w:r>
            <w:proofErr w:type="spellEnd"/>
            <w:r w:rsidRPr="00B04D54">
              <w:rPr>
                <w:lang w:val="en-US"/>
              </w:rPr>
              <w:t xml:space="preserve"> .</w:t>
            </w:r>
            <w:r w:rsidRPr="00B04D54">
              <w:rPr>
                <w:color w:val="000000"/>
                <w:lang w:val="en-US"/>
              </w:rPr>
              <w:t xml:space="preserve">Carob leaf </w:t>
            </w:r>
            <w:proofErr w:type="spellStart"/>
            <w:r w:rsidRPr="00B04D54">
              <w:rPr>
                <w:color w:val="000000"/>
                <w:lang w:val="en-US"/>
              </w:rPr>
              <w:t>polyphenols</w:t>
            </w:r>
            <w:proofErr w:type="spellEnd"/>
            <w:r w:rsidRPr="00B04D54">
              <w:rPr>
                <w:color w:val="000000"/>
                <w:lang w:val="en-US"/>
              </w:rPr>
              <w:t xml:space="preserve"> trigger intrinsic apoptotic pathway and induce cell cycle</w:t>
            </w:r>
            <w:r w:rsidRPr="00B04D54">
              <w:rPr>
                <w:lang w:val="en-US"/>
              </w:rPr>
              <w:t xml:space="preserve"> </w:t>
            </w:r>
            <w:r w:rsidRPr="00B04D54">
              <w:rPr>
                <w:color w:val="000000"/>
                <w:lang w:val="en-US"/>
              </w:rPr>
              <w:t>arrest in colon cancer cells.</w:t>
            </w:r>
            <w:r w:rsidRPr="00B04D54">
              <w:rPr>
                <w:lang w:val="en-US"/>
              </w:rPr>
              <w:t xml:space="preserve"> </w:t>
            </w:r>
            <w:r w:rsidRPr="00CE33AE">
              <w:rPr>
                <w:lang w:val="en-US"/>
              </w:rPr>
              <w:t xml:space="preserve">Contents lists available at Science Direct Journal of functional foods journal homepage: </w:t>
            </w:r>
            <w:hyperlink r:id="rId6" w:history="1">
              <w:r w:rsidRPr="00CE33AE">
                <w:rPr>
                  <w:rStyle w:val="Lienhypertexte"/>
                  <w:color w:val="000000"/>
                  <w:lang w:val="en-US"/>
                </w:rPr>
                <w:t>www.elsevier.com</w:t>
              </w:r>
            </w:hyperlink>
            <w:r w:rsidRPr="00CE33AE">
              <w:rPr>
                <w:lang w:val="en-US"/>
              </w:rPr>
              <w:t xml:space="preserve"> Article his</w:t>
            </w:r>
            <w:r>
              <w:rPr>
                <w:lang w:val="en-US"/>
              </w:rPr>
              <w:t>tory: Received 17 October 2016 r</w:t>
            </w:r>
            <w:r w:rsidRPr="00CE33AE">
              <w:rPr>
                <w:lang w:val="en-US"/>
              </w:rPr>
              <w:t xml:space="preserve">eceived in revised form 17 February 2017 Accepted 14 March </w:t>
            </w:r>
            <w:r w:rsidRPr="00CE33AE">
              <w:rPr>
                <w:b/>
                <w:lang w:val="en-US"/>
              </w:rPr>
              <w:t>2017</w:t>
            </w:r>
            <w:r w:rsidRPr="00CE33AE">
              <w:rPr>
                <w:lang w:val="en-US"/>
              </w:rPr>
              <w:t>.</w:t>
            </w:r>
          </w:p>
          <w:p w:rsidR="00140D67" w:rsidRPr="00B56661" w:rsidRDefault="00140D67" w:rsidP="00140D67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olor w:val="000000"/>
                <w:shd w:val="clear" w:color="auto" w:fill="FFFFFF"/>
                <w:lang w:val="en-US"/>
              </w:rPr>
            </w:pPr>
            <w:proofErr w:type="spellStart"/>
            <w:r w:rsidRPr="00CE33AE">
              <w:rPr>
                <w:b/>
                <w:color w:val="000000"/>
                <w:shd w:val="clear" w:color="auto" w:fill="FFFFFF"/>
                <w:lang w:val="en-US"/>
              </w:rPr>
              <w:t>Aboura</w:t>
            </w:r>
            <w:proofErr w:type="spellEnd"/>
            <w:r w:rsidRPr="00CE33AE">
              <w:rPr>
                <w:b/>
                <w:color w:val="000000"/>
                <w:shd w:val="clear" w:color="auto" w:fill="FFFFFF"/>
                <w:lang w:val="en-US"/>
              </w:rPr>
              <w:t>, I.,</w:t>
            </w:r>
            <w:r w:rsidRPr="00CE33A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Nani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Belarbi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M.,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Murtaza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B.,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Fluckiger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A., Dumont, A., </w:t>
            </w:r>
            <w:proofErr w:type="spellStart"/>
            <w:r w:rsidRPr="00CE33AE">
              <w:rPr>
                <w:b/>
                <w:color w:val="000000"/>
                <w:shd w:val="clear" w:color="auto" w:fill="FFFFFF"/>
                <w:lang w:val="en-US"/>
              </w:rPr>
              <w:t>Benammar</w:t>
            </w:r>
            <w:proofErr w:type="spellEnd"/>
            <w:r w:rsidRPr="00CE33AE">
              <w:rPr>
                <w:b/>
                <w:color w:val="000000"/>
                <w:shd w:val="clear" w:color="auto" w:fill="FFFFFF"/>
                <w:lang w:val="en-US"/>
              </w:rPr>
              <w:t>, C</w:t>
            </w:r>
            <w:r w:rsidRPr="00CE33AE">
              <w:rPr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Tounsi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M.S.,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Ghiringhelli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F.,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Rialland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M., Khan, N.A.,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Hichami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A.Protective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 effects of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polyphenol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>-rich infusions from carob (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Ceratonia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siliqua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) leaves and cladodes of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Opuntia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33AE">
              <w:rPr>
                <w:color w:val="000000"/>
                <w:shd w:val="clear" w:color="auto" w:fill="FFFFFF"/>
                <w:lang w:val="en-US"/>
              </w:rPr>
              <w:t>ficus-indica</w:t>
            </w:r>
            <w:proofErr w:type="spellEnd"/>
            <w:r w:rsidRPr="00CE33AE">
              <w:rPr>
                <w:color w:val="000000"/>
                <w:shd w:val="clear" w:color="auto" w:fill="FFFFFF"/>
                <w:lang w:val="en-US"/>
              </w:rPr>
              <w:t xml:space="preserve"> against inflammation associated with diet-induced obesity and DSS-induced colitis in Swiss mice .Biomedicine &amp; Pharmacotherapy</w:t>
            </w:r>
            <w:r w:rsidRPr="00CE33AE">
              <w:rPr>
                <w:color w:val="000000"/>
                <w:lang w:val="en-US"/>
              </w:rPr>
              <w:t xml:space="preserve">, </w:t>
            </w:r>
            <w:r w:rsidRPr="00CE33AE">
              <w:rPr>
                <w:color w:val="000000"/>
                <w:shd w:val="clear" w:color="auto" w:fill="FFFFFF"/>
                <w:lang w:val="en-US"/>
              </w:rPr>
              <w:t xml:space="preserve">volume 96, issue , year </w:t>
            </w:r>
            <w:r w:rsidRPr="00CE33AE">
              <w:rPr>
                <w:b/>
                <w:color w:val="000000"/>
                <w:shd w:val="clear" w:color="auto" w:fill="FFFFFF"/>
                <w:lang w:val="en-US"/>
              </w:rPr>
              <w:t>2017</w:t>
            </w:r>
            <w:r w:rsidRPr="00CE33AE">
              <w:rPr>
                <w:color w:val="000000"/>
                <w:shd w:val="clear" w:color="auto" w:fill="FFFFFF"/>
                <w:lang w:val="en-US"/>
              </w:rPr>
              <w:t>, pp. 1022 – 1035.</w:t>
            </w:r>
          </w:p>
          <w:p w:rsidR="00140D67" w:rsidRPr="00140D67" w:rsidRDefault="00140D67" w:rsidP="00140D67">
            <w:pPr>
              <w:autoSpaceDE w:val="0"/>
              <w:autoSpaceDN w:val="0"/>
              <w:adjustRightInd w:val="0"/>
              <w:spacing w:line="276" w:lineRule="auto"/>
              <w:ind w:left="786"/>
              <w:rPr>
                <w:color w:val="000000"/>
                <w:lang w:val="en-US"/>
              </w:rPr>
            </w:pPr>
          </w:p>
          <w:p w:rsidR="001C79AE" w:rsidRPr="001C79AE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:rsidR="00914F85" w:rsidRPr="006832AD" w:rsidRDefault="00914F85" w:rsidP="0079672C">
      <w:pPr>
        <w:rPr>
          <w:lang w:val="en-US"/>
        </w:rPr>
      </w:pPr>
    </w:p>
    <w:sectPr w:rsidR="00914F85" w:rsidRPr="006832AD" w:rsidSect="00A5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35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1123"/>
    <w:multiLevelType w:val="hybridMultilevel"/>
    <w:tmpl w:val="DD7C9898"/>
    <w:lvl w:ilvl="0" w:tplc="4334B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E82C0B"/>
    <w:multiLevelType w:val="hybridMultilevel"/>
    <w:tmpl w:val="DD7C9898"/>
    <w:lvl w:ilvl="0" w:tplc="4334B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F96407"/>
    <w:multiLevelType w:val="hybridMultilevel"/>
    <w:tmpl w:val="DD7C9898"/>
    <w:lvl w:ilvl="0" w:tplc="4334B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6832AD"/>
    <w:rsid w:val="000B0A32"/>
    <w:rsid w:val="00140D67"/>
    <w:rsid w:val="001C79AE"/>
    <w:rsid w:val="00205DB7"/>
    <w:rsid w:val="00212E98"/>
    <w:rsid w:val="002360B9"/>
    <w:rsid w:val="00394690"/>
    <w:rsid w:val="003A4AC4"/>
    <w:rsid w:val="006044E4"/>
    <w:rsid w:val="006832AD"/>
    <w:rsid w:val="0079672C"/>
    <w:rsid w:val="007A0DDE"/>
    <w:rsid w:val="008D32E8"/>
    <w:rsid w:val="008D6B01"/>
    <w:rsid w:val="008F1ACF"/>
    <w:rsid w:val="00914F85"/>
    <w:rsid w:val="00953B32"/>
    <w:rsid w:val="00A5002D"/>
    <w:rsid w:val="00AE48A8"/>
    <w:rsid w:val="00E7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paragraph" w:customStyle="1" w:styleId="yiv4986610582ydp5adfd583yiv9305915986ydp52544f02msonormal">
    <w:name w:val="yiv4986610582ydp5adfd583yiv9305915986ydp52544f02msonormal"/>
    <w:basedOn w:val="Normal"/>
    <w:rsid w:val="00140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evier.com" TargetMode="External"/><Relationship Id="rId5" Type="http://schemas.openxmlformats.org/officeDocument/2006/relationships/hyperlink" Target="http://www.elsevier.com/locate/bio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2022-12-13T08:16:00Z</dcterms:created>
  <dcterms:modified xsi:type="dcterms:W3CDTF">2022-12-13T08:16:00Z</dcterms:modified>
</cp:coreProperties>
</file>