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23"/>
        <w:tblW w:w="9700" w:type="dxa"/>
        <w:tblLayout w:type="fixed"/>
        <w:tblLook w:val="04A0"/>
      </w:tblPr>
      <w:tblGrid>
        <w:gridCol w:w="9322"/>
        <w:gridCol w:w="142"/>
        <w:gridCol w:w="236"/>
      </w:tblGrid>
      <w:tr w:rsidR="001C79AE" w:rsidRPr="001C79AE" w:rsidTr="00041A77">
        <w:trPr>
          <w:trHeight w:val="526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 et Prénom </w:t>
            </w:r>
            <w:r w:rsidR="0097493E"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: </w:t>
            </w:r>
            <w:r w:rsidR="0097493E" w:rsidRPr="0097493E">
              <w:rPr>
                <w:rFonts w:asciiTheme="majorBidi" w:hAnsiTheme="majorBidi" w:cstheme="majorBidi"/>
                <w:sz w:val="28"/>
                <w:szCs w:val="28"/>
              </w:rPr>
              <w:t>BELYAGOUBI</w:t>
            </w:r>
            <w:r w:rsidR="00424C49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E331E5" w:rsidRPr="00E331E5">
              <w:rPr>
                <w:rFonts w:asciiTheme="majorBidi" w:hAnsiTheme="majorBidi" w:cstheme="majorBidi"/>
                <w:sz w:val="28"/>
                <w:szCs w:val="28"/>
              </w:rPr>
              <w:t>BENHAMMOU Nabila</w:t>
            </w:r>
          </w:p>
        </w:tc>
        <w:tc>
          <w:tcPr>
            <w:tcW w:w="236" w:type="dxa"/>
            <w:shd w:val="clear" w:color="auto" w:fill="auto"/>
          </w:tcPr>
          <w:p w:rsidR="001C79AE" w:rsidRPr="001C79AE" w:rsidRDefault="001C79AE" w:rsidP="00041A7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041A77">
        <w:trPr>
          <w:trHeight w:val="526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E331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331E5" w:rsidRPr="00E331E5">
              <w:rPr>
                <w:rFonts w:asciiTheme="majorBidi" w:hAnsiTheme="majorBidi" w:cstheme="majorBidi"/>
                <w:sz w:val="28"/>
                <w:szCs w:val="28"/>
              </w:rPr>
              <w:t>Professeur</w:t>
            </w:r>
          </w:p>
        </w:tc>
        <w:tc>
          <w:tcPr>
            <w:tcW w:w="236" w:type="dxa"/>
            <w:shd w:val="clear" w:color="auto" w:fill="auto"/>
          </w:tcPr>
          <w:p w:rsidR="001C79AE" w:rsidRPr="001C79AE" w:rsidRDefault="001C79AE" w:rsidP="00041A7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041A77">
        <w:trPr>
          <w:trHeight w:val="514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FD0AD0">
              <w:t xml:space="preserve"> </w:t>
            </w:r>
            <w:r w:rsidR="00FD0AD0" w:rsidRPr="00FD0AD0">
              <w:rPr>
                <w:rFonts w:asciiTheme="majorBidi" w:hAnsiTheme="majorBidi" w:cstheme="majorBidi"/>
                <w:sz w:val="28"/>
                <w:szCs w:val="28"/>
              </w:rPr>
              <w:t>Substances Naturelles, Activités Biologiques et Synthèses (SNABS)</w:t>
            </w:r>
          </w:p>
        </w:tc>
        <w:tc>
          <w:tcPr>
            <w:tcW w:w="236" w:type="dxa"/>
            <w:shd w:val="clear" w:color="auto" w:fill="auto"/>
          </w:tcPr>
          <w:p w:rsidR="001C79AE" w:rsidRPr="001C79AE" w:rsidRDefault="001C79AE" w:rsidP="00041A7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041A77">
        <w:trPr>
          <w:trHeight w:val="526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  <w:r w:rsidR="00E331E5"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 Enseignant-chercheur  </w:t>
            </w:r>
          </w:p>
        </w:tc>
        <w:tc>
          <w:tcPr>
            <w:tcW w:w="236" w:type="dxa"/>
            <w:shd w:val="clear" w:color="auto" w:fill="auto"/>
          </w:tcPr>
          <w:p w:rsidR="001C79AE" w:rsidRPr="001C79AE" w:rsidRDefault="001C79AE" w:rsidP="00041A77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041A77">
        <w:trPr>
          <w:trHeight w:val="514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  <w:r w:rsidR="00E331E5">
              <w:t xml:space="preserve"> </w:t>
            </w:r>
            <w:r w:rsidR="00E331E5" w:rsidRPr="00E331E5">
              <w:rPr>
                <w:rFonts w:asciiTheme="majorBidi" w:hAnsiTheme="majorBidi" w:cstheme="majorBidi"/>
                <w:sz w:val="28"/>
                <w:szCs w:val="28"/>
              </w:rPr>
              <w:t>Université de Tlemcen</w:t>
            </w:r>
          </w:p>
        </w:tc>
        <w:tc>
          <w:tcPr>
            <w:tcW w:w="236" w:type="dxa"/>
            <w:shd w:val="clear" w:color="auto" w:fill="auto"/>
          </w:tcPr>
          <w:p w:rsidR="001C79AE" w:rsidRPr="001C79AE" w:rsidRDefault="001C79AE" w:rsidP="00041A7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041A77">
        <w:trPr>
          <w:trHeight w:val="657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E331E5">
              <w:t xml:space="preserve"> </w:t>
            </w:r>
            <w:r w:rsidR="00E331E5" w:rsidRPr="00E331E5">
              <w:rPr>
                <w:rFonts w:asciiTheme="majorBidi" w:hAnsiTheme="majorBidi" w:cstheme="majorBidi"/>
                <w:sz w:val="28"/>
                <w:szCs w:val="28"/>
              </w:rPr>
              <w:t>nabila.benhammou79@yahoo.fr</w:t>
            </w:r>
            <w:r w:rsidR="00041A7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041A77" w:rsidRPr="00041A77">
              <w:rPr>
                <w:rFonts w:asciiTheme="majorBidi" w:hAnsiTheme="majorBidi" w:cstheme="majorBidi"/>
                <w:sz w:val="28"/>
                <w:szCs w:val="28"/>
              </w:rPr>
              <w:t>nabilabenhammou.jnpra@gmail.com</w:t>
            </w:r>
          </w:p>
        </w:tc>
        <w:tc>
          <w:tcPr>
            <w:tcW w:w="236" w:type="dxa"/>
            <w:shd w:val="clear" w:color="auto" w:fill="auto"/>
          </w:tcPr>
          <w:p w:rsidR="001C79AE" w:rsidRPr="001C79AE" w:rsidRDefault="001C79AE" w:rsidP="00041A77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:rsidTr="00041A77">
        <w:trPr>
          <w:trHeight w:val="878"/>
        </w:trPr>
        <w:tc>
          <w:tcPr>
            <w:tcW w:w="9464" w:type="dxa"/>
            <w:gridSpan w:val="2"/>
            <w:shd w:val="clear" w:color="auto" w:fill="auto"/>
          </w:tcPr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</w:t>
            </w:r>
            <w:r w:rsidR="00E331E5"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="00E331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331E5" w:rsidRPr="00700155">
              <w:rPr>
                <w:rFonts w:asciiTheme="majorBidi" w:hAnsiTheme="majorBidi" w:cstheme="majorBidi"/>
                <w:sz w:val="28"/>
                <w:szCs w:val="28"/>
              </w:rPr>
              <w:t>Phytochimie</w:t>
            </w:r>
            <w:r w:rsidR="00E331E5">
              <w:rPr>
                <w:rFonts w:asciiTheme="majorBidi" w:hAnsiTheme="majorBidi" w:cstheme="majorBidi"/>
                <w:sz w:val="28"/>
                <w:szCs w:val="28"/>
              </w:rPr>
              <w:t>, Produits Naturels, Fractionnement et séparation, Activités biologiques</w:t>
            </w:r>
          </w:p>
        </w:tc>
        <w:tc>
          <w:tcPr>
            <w:tcW w:w="236" w:type="dxa"/>
            <w:shd w:val="clear" w:color="auto" w:fill="auto"/>
          </w:tcPr>
          <w:p w:rsid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C79AE" w:rsidRPr="001C79AE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EF317D" w:rsidTr="00041A77">
        <w:trPr>
          <w:gridAfter w:val="2"/>
          <w:wAfter w:w="378" w:type="dxa"/>
          <w:trHeight w:val="2258"/>
        </w:trPr>
        <w:tc>
          <w:tcPr>
            <w:tcW w:w="9322" w:type="dxa"/>
            <w:shd w:val="clear" w:color="auto" w:fill="auto"/>
          </w:tcPr>
          <w:p w:rsidR="00041A77" w:rsidRDefault="00041A77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F317D">
              <w:rPr>
                <w:rFonts w:asciiTheme="majorBidi" w:hAnsiTheme="majorBidi" w:cstheme="majorBidi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46.3pt;margin-top:-355pt;width:89.95pt;height:118.35pt;z-index:251659264;visibility:visible;mso-position-horizontal-relative:righ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bYNwIAAH0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" fillcolor="white [3201]" strokeweight=".5pt">
                  <v:textbox>
                    <w:txbxContent>
                      <w:p w:rsidR="001C79AE" w:rsidRPr="00EF317D" w:rsidRDefault="001C79AE" w:rsidP="00EF317D">
                        <w:pPr>
                          <w:pStyle w:val="En-tte"/>
                          <w:tabs>
                            <w:tab w:val="clear" w:pos="4536"/>
                            <w:tab w:val="clear" w:pos="9072"/>
                          </w:tabs>
                        </w:pPr>
                        <w:r>
                          <w:t xml:space="preserve">Photo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lang w:eastAsia="fr-FR"/>
              </w:rPr>
              <w:pict>
                <v:shape id="_x0000_s1028" type="#_x0000_t202" style="position:absolute;left:0;text-align:left;margin-left:165.75pt;margin-top:-297.25pt;width:102.85pt;height:23.75pt;z-index:251660288;mso-position-horizontal-relative:text;mso-position-vertical-relative:text">
                  <v:textbox>
                    <w:txbxContent>
                      <w:p w:rsidR="00041A77" w:rsidRPr="00041A77" w:rsidRDefault="00041A77" w:rsidP="00041A77">
                        <w:pPr>
                          <w:pStyle w:val="Titre2"/>
                        </w:pPr>
                        <w:r w:rsidRPr="00041A77">
                          <w:t>Modèle CV</w:t>
                        </w:r>
                      </w:p>
                    </w:txbxContent>
                  </v:textbox>
                </v:shape>
              </w:pict>
            </w:r>
          </w:p>
          <w:p w:rsidR="001C79AE" w:rsidRPr="00EF317D" w:rsidRDefault="001C79AE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F31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:rsidR="00EF317D" w:rsidRPr="00EF317D" w:rsidRDefault="00EF317D" w:rsidP="00041A77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</w:pPr>
            <w:r w:rsidRPr="00EF317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eastAsia="en-GB" w:bidi="ar-SA"/>
              </w:rPr>
              <w:t>Belyagoubi-Benhammou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GB" w:bidi="ar-SA"/>
              </w:rPr>
              <w:t xml:space="preserve"> N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eastAsia="en-GB" w:bidi="ar-SA"/>
              </w:rPr>
              <w:t>, Belyagoubi L, El Zerey-Belaskri A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eastAsia="en-GB" w:bidi="ar-SA"/>
              </w:rPr>
              <w:t>,  Zitouni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eastAsia="en-GB" w:bidi="ar-SA"/>
              </w:rPr>
              <w:t xml:space="preserve"> A, Ghembaza N,  Benhassaini H, Atik-Bekkara F, Piras A, Falconieri D, Rosa A. 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GB" w:bidi="ar-SA"/>
              </w:rPr>
              <w:t>2018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eastAsia="en-GB" w:bidi="ar-SA"/>
              </w:rPr>
              <w:t xml:space="preserve">). 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Fatty acid composition and antioxidant activity of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Pistacia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lentiscus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L. fruit fatty oil from Algeria.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Journal of Food Measurement and Characterization,</w:t>
            </w:r>
            <w:r w:rsidRPr="00EF317D">
              <w:rPr>
                <w:rStyle w:val="Titre1Car"/>
                <w:rFonts w:asciiTheme="majorBidi" w:hAnsiTheme="majorBidi"/>
                <w:color w:val="333333"/>
                <w:spacing w:val="4"/>
                <w:sz w:val="24"/>
                <w:szCs w:val="24"/>
                <w:shd w:val="clear" w:color="auto" w:fill="FCFCFC"/>
              </w:rPr>
              <w:t xml:space="preserve"> 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12(</w:t>
            </w:r>
            <w:hyperlink r:id="rId5" w:history="1">
              <w:r w:rsidRPr="00EF317D">
                <w:rPr>
                  <w:rFonts w:asciiTheme="majorBidi" w:hAnsiTheme="majorBidi" w:cstheme="majorBidi"/>
                  <w:sz w:val="24"/>
                  <w:szCs w:val="24"/>
                  <w:lang w:val="en-US" w:eastAsia="en-GB" w:bidi="ar-SA"/>
                </w:rPr>
                <w:t>2)</w:t>
              </w:r>
            </w:hyperlink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: 1408–1412.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Larbi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 xml:space="preserve">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Valme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Jurado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Joëlle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Dupont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Sandrine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Lacoste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Fatima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Djebbah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Fatima Z.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Ounadjela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Souad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Benaissa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Salim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Habi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Djamel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E.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Abdelouahid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and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Cesareo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Saiz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-Jimenez. 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>2018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).Antimicrobial activities of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culturable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microorganisms (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actinomycetes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and fungi) isolated from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Chaabe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Cave, Algeria. International Journal of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Speleology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, 47(2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) :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189-199.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</w:pP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 xml:space="preserve">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Larbi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Angelo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Gismondi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Gabriele Di Marco,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Antonella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Canini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(2019). GC/MS analysis, and antioxidant and antimicrobial activities of alkaloids extracted by polar and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apolar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solvents from the stems of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 xml:space="preserve"> Anabasis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articulata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.</w:t>
            </w:r>
            <w:proofErr w:type="gram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 xml:space="preserve">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Medicinal Chemistry Research.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28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, 754–767(2019).</w:t>
            </w:r>
            <w:r w:rsidRPr="00EF31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https://link.springer.com/article/10.1007/s00044-019-02332-6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</w:pP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 xml:space="preserve">Chekroun-Bechlaghem, N., </w:t>
            </w:r>
            <w:r w:rsidRPr="00EF317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it-IT"/>
              </w:rPr>
              <w:t>Belyagoubi-Benhammou, N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>., Belyagoubi, L., Gismondi, A., Nanni, V., Canuti, L., Canini, A. El Haci, IA., Atik Bekkara, F. (</w:t>
            </w:r>
            <w:r w:rsidRPr="00EC3E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it-IT"/>
              </w:rPr>
              <w:t>2019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 xml:space="preserve">). Phytochemical analysis and antioxidant activityof </w:t>
            </w:r>
            <w:r w:rsidRPr="00EF317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it-IT"/>
              </w:rPr>
              <w:t>Tamarix africana, Arthrocnemum macrostachyum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 xml:space="preserve"> and </w:t>
            </w:r>
            <w:r w:rsidRPr="00EF317D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lang w:val="it-IT"/>
              </w:rPr>
              <w:t>Suaeda fruticosa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>, three halophyte species from Algeria.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bidi="ar-SA"/>
              </w:rPr>
              <w:t xml:space="preserve"> 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>Plant Biosystems - An International Journal Dealing with all Aspects of Plant Biology. 153(6):</w:t>
            </w:r>
            <w:r w:rsidRPr="00EF31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>843-852.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r w:rsidRPr="00EF317D">
              <w:rPr>
                <w:rFonts w:asciiTheme="majorBidi" w:hAnsiTheme="majorBidi" w:cstheme="majorBidi"/>
                <w:color w:val="000000"/>
                <w:sz w:val="24"/>
                <w:szCs w:val="24"/>
                <w:lang w:val="it-IT"/>
              </w:rPr>
              <w:t>https://www.tandfonline.com/doi/abs/10.1080/11263504.2018.1555191</w:t>
            </w:r>
          </w:p>
          <w:p w:rsid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</w:pPr>
            <w:r w:rsidRPr="00EF317D">
              <w:rPr>
                <w:rFonts w:asciiTheme="majorBidi" w:hAnsiTheme="majorBidi" w:cstheme="majorBidi"/>
                <w:sz w:val="24"/>
                <w:szCs w:val="24"/>
                <w:lang w:val="it-IT" w:eastAsia="en-GB" w:bidi="ar-SA"/>
              </w:rPr>
              <w:t xml:space="preserve">Nadjat Chekroun-Bechlaghem, 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eastAsia="en-GB" w:bidi="ar-SA"/>
              </w:rPr>
              <w:t>Nabila Belyagoubi-Benhammou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it-IT" w:eastAsia="en-GB" w:bidi="ar-SA"/>
              </w:rPr>
              <w:t xml:space="preserve">, Larbi,  Belyagoubi, Sadia Mansour, Noureddine Djebli, Houssam Bouakline, Angelo Gismondi, Valentina Nanni, Gabriele Di Marco, Lorena Canuti, Antonella Canini &amp; Fouzia Atik-Bekkara.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>2019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). Antimicrobial and anti-inflammatory activities of three halophyte plants from Algeria and detection of some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biomolecules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by HPLC-DAD.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Natural Product Research.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22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: 1-5. </w:t>
            </w:r>
            <w:hyperlink r:id="rId6" w:history="1">
              <w:r w:rsidRPr="00EC3E43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val="en-US" w:eastAsia="en-GB" w:bidi="ar-SA"/>
                </w:rPr>
                <w:t>https://www.tandfonline.com/doi/abs/10.1080/14786419.2019.1655413</w:t>
              </w:r>
            </w:hyperlink>
          </w:p>
          <w:p w:rsidR="00EF317D" w:rsidRDefault="00EF317D" w:rsidP="00041A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en-US" w:eastAsia="en-GB"/>
              </w:rPr>
            </w:pPr>
          </w:p>
          <w:p w:rsidR="00EF317D" w:rsidRDefault="00EF317D" w:rsidP="00041A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en-US" w:eastAsia="en-GB"/>
              </w:rPr>
            </w:pPr>
          </w:p>
          <w:p w:rsidR="00EF317D" w:rsidRPr="00EF317D" w:rsidRDefault="00EF317D" w:rsidP="00041A7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en-US" w:eastAsia="en-GB"/>
              </w:rPr>
            </w:pPr>
          </w:p>
          <w:p w:rsidR="00EF317D" w:rsidRPr="00EF317D" w:rsidRDefault="00EF317D" w:rsidP="00041A77">
            <w:pPr>
              <w:pStyle w:val="Authornames"/>
              <w:numPr>
                <w:ilvl w:val="0"/>
                <w:numId w:val="1"/>
              </w:numPr>
              <w:spacing w:before="0" w:line="240" w:lineRule="auto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lastRenderedPageBreak/>
              <w:t>Aissaoui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Ghania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,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 xml:space="preserve"> Nabila</w:t>
            </w:r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Larbi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Mouray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Elisabeth,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Grellier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Philippe,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Benmahdjoub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Mariem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Kerzabi-Kanoun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Khadidja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Benguedda-Rahal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Wacila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Atik-Bekkara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.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 xml:space="preserve"> </w:t>
            </w:r>
            <w:proofErr w:type="gramStart"/>
            <w:r w:rsidRPr="00EF31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>(2019</w:t>
            </w:r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). Antimicrobial and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antiparasitic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lang w:val="en-US"/>
              </w:rPr>
              <w:t xml:space="preserve"> activities of three algae from the northwest coast of Algeria.</w:t>
            </w:r>
            <w:proofErr w:type="gramEnd"/>
            <w:r w:rsidRPr="00EF317D">
              <w:rPr>
                <w:rFonts w:asciiTheme="majorBidi" w:hAnsiTheme="majorBidi" w:cstheme="majorBidi"/>
                <w:i/>
                <w:iCs/>
                <w:sz w:val="24"/>
                <w:lang w:val="en-US"/>
              </w:rPr>
              <w:t xml:space="preserve"> </w:t>
            </w:r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Nat Prod Res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lang w:val="en-US"/>
              </w:rPr>
              <w:t xml:space="preserve">, </w:t>
            </w:r>
            <w:r w:rsidRPr="00EF317D">
              <w:rPr>
                <w:rFonts w:asciiTheme="majorBidi" w:hAnsiTheme="majorBidi" w:cstheme="majorBidi"/>
                <w:sz w:val="24"/>
                <w:lang w:val="en-US"/>
              </w:rPr>
              <w:t>33(5):742-745.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Khaoula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Ouffai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Rachid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Azzi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Fayza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Abbou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Souad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Mahdi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Imad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Abdelhamid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El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Haci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</w:p>
          <w:p w:rsidR="00EF317D" w:rsidRPr="00EF317D" w:rsidRDefault="00EF317D" w:rsidP="00041A77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F317D">
              <w:rPr>
                <w:rFonts w:asciiTheme="majorBidi" w:hAnsiTheme="majorBidi" w:cstheme="majorBidi"/>
                <w:b/>
                <w:bCs/>
                <w:lang w:val="en-US"/>
              </w:rPr>
              <w:t xml:space="preserve">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lang w:val="en-US"/>
              </w:rPr>
              <w:t>Belyagoubi‑Benhammou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Farid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Boucif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Lahfa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lang w:val="en-US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lang w:val="en-US"/>
              </w:rPr>
              <w:t>2021</w:t>
            </w:r>
            <w:r w:rsidRPr="00EF317D">
              <w:rPr>
                <w:rFonts w:asciiTheme="majorBidi" w:hAnsiTheme="majorBidi" w:cstheme="majorBidi"/>
                <w:lang w:val="en-US"/>
              </w:rPr>
              <w:t xml:space="preserve">).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Phenolics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compounds, evaluation of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Alpha‑amylase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alphaglucosidase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inhibitory capacity and antioxidant effect from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Globularia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alypum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L.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Vegetos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>.</w:t>
            </w:r>
            <w:proofErr w:type="gramEnd"/>
            <w:r w:rsidRPr="00EF317D">
              <w:rPr>
                <w:rFonts w:asciiTheme="majorBidi" w:hAnsiTheme="majorBidi" w:cstheme="majorBidi"/>
                <w:lang w:val="en-US"/>
              </w:rPr>
              <w:t xml:space="preserve"> 34 (2): 477-484. </w:t>
            </w:r>
            <w:hyperlink r:id="rId7" w:history="1">
              <w:r w:rsidRPr="00EF317D">
                <w:rPr>
                  <w:rFonts w:asciiTheme="majorBidi" w:hAnsiTheme="majorBidi" w:cstheme="majorBidi"/>
                  <w:lang w:val="en-US"/>
                </w:rPr>
                <w:t>https://doi.org/10.1007/s42535-021-00211-3</w:t>
              </w:r>
            </w:hyperlink>
            <w:r w:rsidRPr="00EF317D">
              <w:rPr>
                <w:rFonts w:asciiTheme="majorBidi" w:hAnsiTheme="majorBidi" w:cstheme="majorBidi"/>
                <w:b/>
                <w:bCs/>
                <w:lang w:val="en-US"/>
              </w:rPr>
              <w:t xml:space="preserve">. </w:t>
            </w:r>
            <w:r w:rsidRPr="00EF317D">
              <w:rPr>
                <w:rFonts w:asciiTheme="majorBidi" w:hAnsiTheme="majorBidi" w:cstheme="majorBidi"/>
                <w:lang w:val="en-US"/>
              </w:rPr>
              <w:t>https://link.springer.com/article/10.1007/s42535-021-00211-3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Larbi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Loukidi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Bouchra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 xml:space="preserve">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Angelo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Gismondi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Gabriele Di Marco,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Alessia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D’Agostino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Antonella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Canini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Assia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Benmahieddine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Rouigueb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Karima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Dounia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Benmenni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. 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2021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). Valorization of Algerian Saffron: Stigmas and flowers as source of bioactive compounds. 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Waste and Biomass Valorization.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1-13. DOI: 10.1007/s12649-021-01454-6.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Assia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Benmahieddine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 xml:space="preserve">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Larbi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Asma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El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Zerey-Belaskri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Angelo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Gismondi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Gabriele Di Marco,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Antonella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Canini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Nadjat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Bechlaghem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Noureddine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Djebli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2021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). Influence of plant and environment parameters on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phytochemical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composition and biological properties of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Pistacia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atlantica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Desf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Biochemical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Systematics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and Ecology, 95: 104231.</w:t>
            </w:r>
            <w:r w:rsidRPr="00EF31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8" w:tgtFrame="_blank" w:tooltip="Persistent link using digital object identifier" w:history="1">
              <w:r w:rsidRPr="00EF317D">
                <w:rPr>
                  <w:rFonts w:asciiTheme="majorBidi" w:hAnsiTheme="majorBidi" w:cstheme="majorBidi"/>
                  <w:sz w:val="24"/>
                  <w:szCs w:val="24"/>
                  <w:lang w:val="en-US" w:eastAsia="fr-FR"/>
                </w:rPr>
                <w:t>https://doi.org/10.1016/j.bse.2021.104231</w:t>
              </w:r>
            </w:hyperlink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Benmahdjoub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M,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 xml:space="preserve"> N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L,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Aissaoui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G, El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Zerey-Belaskri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A,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Kerzabi-Kanoun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K,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Benguedda-Rahal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W,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Atik-Bekkara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F. 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2021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).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Seasonal variation in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polyphenol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content and antioxidant activity of the Brown Alga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Cystoseira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stricta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from Northwest coast of Algeria.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gram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Algerian Journal Environmental Science and Technology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Vol.X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NoX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(YYYY).</w:t>
            </w:r>
            <w:proofErr w:type="gramEnd"/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Ghembaza</w:t>
            </w:r>
            <w:proofErr w:type="spellEnd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EF317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,</w:t>
            </w:r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Michalet</w:t>
            </w:r>
            <w:proofErr w:type="spellEnd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, S. (</w:t>
            </w:r>
            <w:r w:rsidRPr="00EC3E43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2021</w:t>
            </w:r>
            <w:r w:rsidRPr="00EF317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). Chromatographic separation and UHPLC-DAD-HRSM analysis of active fractions of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methanolic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extract of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 xml:space="preserve">Sedum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>villosum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.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fr-FR"/>
              </w:rPr>
              <w:t xml:space="preserve">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J Nat Prod Res App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bidi="ar-SA"/>
              </w:rPr>
              <w:t>, 1 (1): 15-23.</w:t>
            </w:r>
          </w:p>
          <w:p w:rsidR="00EF317D" w:rsidRPr="00EF317D" w:rsidRDefault="00EF317D" w:rsidP="00041A77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color w:val="auto"/>
                <w:lang w:val="en-US" w:bidi="en-US"/>
              </w:rPr>
            </w:pP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Rachid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Azzi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Tarik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Mohammed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Chaouche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, </w:t>
            </w:r>
            <w:r w:rsidRPr="00EF317D">
              <w:rPr>
                <w:rFonts w:asciiTheme="majorBidi" w:hAnsiTheme="majorBidi" w:cstheme="majorBidi"/>
                <w:b/>
                <w:color w:val="auto"/>
                <w:lang w:val="en-US" w:bidi="en-US"/>
              </w:rPr>
              <w:t xml:space="preserve">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color w:val="auto"/>
                <w:lang w:val="en-US" w:bidi="en-US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Nassim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Djabou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Semir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Bechir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Suheil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Gaouar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.  (</w:t>
            </w:r>
            <w:r w:rsidRPr="00EC3E43">
              <w:rPr>
                <w:rFonts w:asciiTheme="majorBidi" w:hAnsiTheme="majorBidi" w:cstheme="majorBidi"/>
                <w:b/>
                <w:color w:val="auto"/>
                <w:lang w:val="en-US" w:bidi="en-US"/>
              </w:rPr>
              <w:t>2021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). Characterization and </w:t>
            </w:r>
            <w:proofErr w:type="spellStart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>valorisation</w:t>
            </w:r>
            <w:proofErr w:type="spellEnd"/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of Plants: Virtues and development prospects.</w:t>
            </w:r>
            <w:r w:rsidRPr="00EF317D"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r w:rsidRPr="00EF317D">
              <w:rPr>
                <w:rFonts w:asciiTheme="majorBidi" w:hAnsiTheme="majorBidi" w:cstheme="majorBidi"/>
                <w:bCs/>
                <w:i/>
                <w:iCs/>
                <w:color w:val="auto"/>
                <w:lang w:val="en-US" w:bidi="en-US"/>
              </w:rPr>
              <w:t>Genetics and Biodiversity Journal,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en-US" w:bidi="en-US"/>
              </w:rPr>
              <w:t xml:space="preserve"> 1-2.</w:t>
            </w:r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Zitouni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A, 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 xml:space="preserve"> N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Toul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F,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Ghembaza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N, El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Zerey-Belaskri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A,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Atik-Bekkara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GB" w:bidi="ar-SA"/>
              </w:rPr>
              <w:t>2021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).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Polyphenolic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profile and comparative study on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phytochemicals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 xml:space="preserve"> and antioxidant activity of extracts from all parts of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Gymnocarpos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>decander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en-GB" w:bidi="ar-SA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en-GB" w:bidi="ar-SA"/>
              </w:rPr>
              <w:t>Forsk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  <w:proofErr w:type="gram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J Nat Prod Res App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1 (2): 31-44.</w:t>
            </w:r>
          </w:p>
          <w:p w:rsidR="00EF317D" w:rsidRPr="00827101" w:rsidRDefault="00EF317D" w:rsidP="00041A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Kerzabi-Kanoun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, K.,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, N.,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, L.,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Benmahdjoub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, M.,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Aissaoui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, G.,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, F.,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Benghedda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, W. 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fr-FR"/>
              </w:rPr>
              <w:t>2021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).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Antioxidant activity of brown seaweed (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>Padina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>pavonica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>(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L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>.)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) extracts from the Algerian Mediterranean Coast.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 Nat Prod Res App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1 (2) : 54-62. </w:t>
            </w:r>
            <w:hyperlink r:id="rId9" w:history="1">
              <w:r w:rsidR="00827101" w:rsidRPr="00827101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eastAsia="fr-FR"/>
                </w:rPr>
                <w:t>https://journals.univ-tlemcen.dz/JNPRA/index.php/JNPRA/article/view/15</w:t>
              </w:r>
            </w:hyperlink>
            <w:r w:rsidRPr="00827101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</w:t>
            </w:r>
          </w:p>
          <w:p w:rsidR="00827101" w:rsidRPr="004E22EC" w:rsidRDefault="004E22EC" w:rsidP="004E22E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</w:pP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Ghania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Aissaoui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</w:t>
            </w:r>
            <w:r w:rsidRPr="00BA747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 xml:space="preserve">Nabila </w:t>
            </w:r>
            <w:r w:rsidR="001B0916" w:rsidRPr="00BA747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Belyagoubi</w:t>
            </w:r>
            <w:r w:rsidRPr="00BA747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-</w:t>
            </w:r>
            <w:r w:rsidR="001B0916" w:rsidRPr="00BA7473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fr-FR"/>
              </w:rPr>
              <w:t>Benhammou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Larbi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Belyagoubi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Sadia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Mansour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Noureddine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Djebli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Mariem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Benmahdjoub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Khadidja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Kerzabi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-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Kanoun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Houssam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Bouakline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Wacila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Benguedda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-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Rahal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, 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Atik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-</w:t>
            </w:r>
            <w:r w:rsidR="001B0916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Bekkara 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Fawzia</w:t>
            </w:r>
            <w:r w:rsidR="00827101"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>.</w:t>
            </w:r>
            <w:r w:rsidRPr="00BA7473">
              <w:rPr>
                <w:rFonts w:asciiTheme="majorBidi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4E22EC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(2022).</w:t>
            </w:r>
            <w:r w:rsidR="00827101" w:rsidRPr="004E22EC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</w:t>
            </w:r>
            <w:r w:rsidR="00827101" w:rsidRPr="004E22EC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Assessment of in vitro antioxidant and in vivo anti-inflammatory activities of marine algae from Algerian coast</w:t>
            </w:r>
            <w:r w:rsidR="00827101" w:rsidRPr="004E22EC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.</w:t>
            </w:r>
            <w:proofErr w:type="gramEnd"/>
            <w:r w:rsidR="00827101" w:rsidRPr="004E22EC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</w:t>
            </w:r>
            <w:r w:rsidR="00827101" w:rsidRPr="004E22EC">
              <w:rPr>
                <w:rFonts w:asciiTheme="majorBidi" w:hAnsiTheme="majorBidi" w:cstheme="majorBidi"/>
                <w:i/>
                <w:iCs/>
                <w:sz w:val="24"/>
                <w:szCs w:val="24"/>
                <w:lang w:val="en-GB" w:eastAsia="fr-FR"/>
              </w:rPr>
              <w:t>Journal of Natural Product Research and Applications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>,</w:t>
            </w:r>
            <w:r w:rsidR="00827101" w:rsidRPr="004E22EC">
              <w:rPr>
                <w:rFonts w:asciiTheme="majorBidi" w:hAnsiTheme="majorBidi" w:cstheme="majorBidi"/>
                <w:sz w:val="24"/>
                <w:szCs w:val="24"/>
                <w:lang w:val="en-GB" w:eastAsia="fr-FR"/>
              </w:rPr>
              <w:t xml:space="preserve"> 2 (1), 38-53</w:t>
            </w:r>
          </w:p>
          <w:p w:rsidR="00EF317D" w:rsidRPr="00EF317D" w:rsidRDefault="00EF317D" w:rsidP="003165A4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bCs/>
                <w:color w:val="auto"/>
                <w:lang w:val="en-US" w:eastAsia="fr-FR" w:bidi="en-US"/>
              </w:rPr>
            </w:pPr>
            <w:r w:rsidRPr="00EF317D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 xml:space="preserve">Fayza Abbou, Rachid Azzi, Khaoula Ouffai, Imad Abdelhamid El Haci, </w:t>
            </w:r>
            <w:r w:rsidRPr="00EF317D">
              <w:rPr>
                <w:rFonts w:asciiTheme="majorBidi" w:hAnsiTheme="majorBidi" w:cstheme="majorBidi"/>
                <w:b/>
                <w:color w:val="auto"/>
                <w:lang w:val="it-IT" w:eastAsia="fr-FR" w:bidi="en-US"/>
              </w:rPr>
              <w:t>Nabila Belyagoubi-Benhammou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>, Chawki Bensouici, Houari Benamar. (</w:t>
            </w:r>
            <w:r w:rsidRPr="00EC3E43">
              <w:rPr>
                <w:rFonts w:asciiTheme="majorBidi" w:hAnsiTheme="majorBidi" w:cstheme="majorBidi"/>
                <w:b/>
                <w:color w:val="auto"/>
                <w:lang w:val="it-IT" w:eastAsia="fr-FR" w:bidi="en-US"/>
              </w:rPr>
              <w:t>2022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 xml:space="preserve">). Phenolic profile, antioxidant and enzyme inhibitory properties of phenolic-rich fractions from the aerial parts of </w:t>
            </w:r>
            <w:r w:rsidRPr="00EF317D">
              <w:rPr>
                <w:rFonts w:asciiTheme="majorBidi" w:hAnsiTheme="majorBidi" w:cstheme="majorBidi"/>
                <w:bCs/>
                <w:i/>
                <w:iCs/>
                <w:color w:val="auto"/>
                <w:lang w:val="it-IT" w:eastAsia="fr-FR" w:bidi="en-US"/>
              </w:rPr>
              <w:t>Mentha pulegium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 xml:space="preserve"> L. </w:t>
            </w:r>
            <w:r w:rsidRPr="00EF317D">
              <w:rPr>
                <w:rFonts w:asciiTheme="majorBidi" w:hAnsiTheme="majorBidi" w:cstheme="majorBidi"/>
                <w:bCs/>
                <w:i/>
                <w:iCs/>
                <w:color w:val="auto"/>
                <w:lang w:val="it-IT" w:eastAsia="fr-FR" w:bidi="en-US"/>
              </w:rPr>
              <w:t>South African Journal of Botany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>, 146</w:t>
            </w:r>
            <w:r w:rsidR="003165A4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>:</w:t>
            </w:r>
            <w:r w:rsidRPr="00EF317D">
              <w:rPr>
                <w:rFonts w:asciiTheme="majorBidi" w:hAnsiTheme="majorBidi" w:cstheme="majorBidi"/>
                <w:bCs/>
                <w:color w:val="auto"/>
                <w:lang w:val="it-IT" w:eastAsia="fr-FR" w:bidi="en-US"/>
              </w:rPr>
              <w:t xml:space="preserve"> 196-204. </w:t>
            </w:r>
          </w:p>
          <w:p w:rsidR="00EF317D" w:rsidRPr="00EF317D" w:rsidRDefault="00EF317D" w:rsidP="00041A77">
            <w:pPr>
              <w:pStyle w:val="Default"/>
              <w:ind w:left="360"/>
              <w:jc w:val="both"/>
              <w:rPr>
                <w:rFonts w:asciiTheme="majorBidi" w:hAnsiTheme="majorBidi" w:cstheme="majorBidi"/>
                <w:color w:val="auto"/>
                <w:lang w:val="en-US" w:eastAsia="fr-FR" w:bidi="en-US"/>
              </w:rPr>
            </w:pPr>
            <w:hyperlink r:id="rId10" w:tgtFrame="_blank" w:tooltip="Persistent link using digital object identifier" w:history="1">
              <w:r w:rsidRPr="00EF317D">
                <w:rPr>
                  <w:rFonts w:asciiTheme="majorBidi" w:hAnsiTheme="majorBidi" w:cstheme="majorBidi"/>
                  <w:color w:val="auto"/>
                  <w:lang w:val="en-US" w:eastAsia="fr-FR" w:bidi="en-US"/>
                </w:rPr>
                <w:t>https://doi.org/10.1016/j.sajb.2021.10.024</w:t>
              </w:r>
            </w:hyperlink>
          </w:p>
          <w:p w:rsidR="00EF317D" w:rsidRPr="00EF317D" w:rsidRDefault="00EF317D" w:rsidP="00041A7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 w:rsidRPr="00EF317D">
              <w:rPr>
                <w:rFonts w:asciiTheme="majorBidi" w:hAnsiTheme="majorBidi" w:cstheme="majorBidi"/>
                <w:sz w:val="24"/>
                <w:szCs w:val="24"/>
                <w:lang w:val="it-IT" w:eastAsia="fr-FR"/>
              </w:rPr>
              <w:t xml:space="preserve">Dounia Ben Menni, 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 w:eastAsia="fr-FR"/>
              </w:rPr>
              <w:t>Nabila Belyagoubi-Benhammou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it-IT" w:eastAsia="fr-FR"/>
              </w:rPr>
              <w:t xml:space="preserve">, Assia Benmahieddine, Hanane Ben Menni, Angelo Gismondi, Valentina Monteleone, Gabriele Di Marco, Alessia D'Agostino, Antonela Canini,  Houari Benamar, Fawzia Atik-Bekkara.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2022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). Identification of sterols from Anabasis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articulata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growing in Algeria and study of their potential bioactivity.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Waste and Biomass Valorization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, 13: 3283–3295.</w:t>
            </w:r>
          </w:p>
          <w:p w:rsidR="00EF317D" w:rsidRPr="00EF317D" w:rsidRDefault="00EF317D" w:rsidP="00041A77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360" w:firstLine="0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https://link.springer.com/article/10.1007/s12649-022-01717-w </w:t>
            </w:r>
          </w:p>
          <w:p w:rsidR="00EF317D" w:rsidRPr="00EF317D" w:rsidRDefault="00EF317D" w:rsidP="00E7017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</w:pP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Larbi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Belyagoubi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,</w:t>
            </w:r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 xml:space="preserve"> Nabila </w:t>
            </w:r>
            <w:proofErr w:type="spellStart"/>
            <w:r w:rsidRPr="00EF317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Belyagoubi-Benhammou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Fawzia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Atik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Bekkara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Djamel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Eddine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Abdelouahid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fr-FR"/>
              </w:rPr>
              <w:t>2022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). Influence of harvest season and different polarity solvents on biological activities, </w:t>
            </w:r>
            <w:proofErr w:type="spellStart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phenolic</w:t>
            </w:r>
            <w:proofErr w:type="spell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compounds and lipid-soluble pigment contents of </w:t>
            </w:r>
            <w:r w:rsidRPr="00EF317D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eastAsia="fr-FR"/>
              </w:rPr>
              <w:t>Spirogyra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sp. from Algeria.</w:t>
            </w:r>
            <w:proofErr w:type="gramEnd"/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 Advances in Traditional Medicine</w:t>
            </w:r>
            <w:r w:rsidR="00E7017A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, 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22</w:t>
            </w:r>
            <w:r w:rsidR="00E7017A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 xml:space="preserve">: </w:t>
            </w:r>
            <w:r w:rsidRPr="00EF317D">
              <w:rPr>
                <w:rFonts w:asciiTheme="majorBidi" w:hAnsiTheme="majorBidi" w:cstheme="majorBidi"/>
                <w:sz w:val="24"/>
                <w:szCs w:val="24"/>
                <w:lang w:val="en-US" w:eastAsia="fr-FR"/>
              </w:rPr>
              <w:t>359–369. https://link.springer.com/article/10.1007/s13596-021-00551-0</w:t>
            </w:r>
          </w:p>
          <w:p w:rsidR="00EF317D" w:rsidRPr="00EF317D" w:rsidRDefault="00EF317D" w:rsidP="00E70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t-IT"/>
              </w:rPr>
            </w:pPr>
            <w:r w:rsidRPr="00EF317D">
              <w:rPr>
                <w:rFonts w:asciiTheme="majorBidi" w:hAnsiTheme="majorBidi" w:cstheme="majorBidi"/>
                <w:lang w:val="it-IT"/>
              </w:rPr>
              <w:t xml:space="preserve">Asma El Zerey-Belaskri, </w:t>
            </w:r>
            <w:r w:rsidRPr="00EF317D">
              <w:rPr>
                <w:rFonts w:asciiTheme="majorBidi" w:hAnsiTheme="majorBidi" w:cstheme="majorBidi"/>
                <w:b/>
                <w:bCs/>
                <w:lang w:val="it-IT"/>
              </w:rPr>
              <w:t>Nabila Belyagoubi-Benhammou</w:t>
            </w:r>
            <w:r w:rsidRPr="00EF317D">
              <w:rPr>
                <w:rFonts w:asciiTheme="majorBidi" w:hAnsiTheme="majorBidi" w:cstheme="majorBidi"/>
                <w:lang w:val="it-IT"/>
              </w:rPr>
              <w:t xml:space="preserve">, Hachemi Benhassaini. </w:t>
            </w:r>
            <w:r>
              <w:rPr>
                <w:rFonts w:asciiTheme="majorBidi" w:hAnsiTheme="majorBidi" w:cstheme="majorBidi"/>
                <w:lang w:val="en-US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lang w:val="en-US"/>
              </w:rPr>
              <w:t>2022</w:t>
            </w:r>
            <w:r>
              <w:rPr>
                <w:rFonts w:asciiTheme="majorBidi" w:hAnsiTheme="majorBidi" w:cstheme="majorBidi"/>
                <w:lang w:val="en-US"/>
              </w:rPr>
              <w:t xml:space="preserve">). </w:t>
            </w:r>
            <w:r w:rsidRPr="00EF317D">
              <w:rPr>
                <w:rFonts w:asciiTheme="majorBidi" w:hAnsiTheme="majorBidi" w:cstheme="majorBidi"/>
                <w:lang w:val="en-US"/>
              </w:rPr>
              <w:t xml:space="preserve">From Traditional Knowledge to Modern Formulation: Potential and Prospects of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lang w:val="en-US"/>
              </w:rPr>
              <w:t>Pistacia</w:t>
            </w:r>
            <w:proofErr w:type="spellEnd"/>
            <w:r w:rsidRPr="00EF317D">
              <w:rPr>
                <w:rFonts w:asciiTheme="majorBidi" w:hAnsiTheme="majorBidi" w:cstheme="majorBidi"/>
                <w:i/>
                <w:iCs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i/>
                <w:iCs/>
                <w:lang w:val="en-US"/>
              </w:rPr>
              <w:t>atlantica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F317D">
              <w:rPr>
                <w:rFonts w:asciiTheme="majorBidi" w:hAnsiTheme="majorBidi" w:cstheme="majorBidi"/>
                <w:lang w:val="en-US"/>
              </w:rPr>
              <w:t>Desf</w:t>
            </w:r>
            <w:proofErr w:type="spellEnd"/>
            <w:r w:rsidRPr="00EF317D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gramStart"/>
            <w:r w:rsidRPr="00EF317D">
              <w:rPr>
                <w:rFonts w:asciiTheme="majorBidi" w:hAnsiTheme="majorBidi" w:cstheme="majorBidi"/>
                <w:lang w:val="en-US"/>
              </w:rPr>
              <w:t>Essential and Fixed Oils Uses in Cosmetics.</w:t>
            </w:r>
            <w:proofErr w:type="gramEnd"/>
            <w:r w:rsidRPr="00EF317D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F317D">
              <w:rPr>
                <w:rFonts w:asciiTheme="majorBidi" w:hAnsiTheme="majorBidi" w:cstheme="majorBidi"/>
                <w:lang w:val="it-IT"/>
              </w:rPr>
              <w:t>Cosmetics 9</w:t>
            </w:r>
            <w:r w:rsidR="00E7017A">
              <w:rPr>
                <w:rFonts w:asciiTheme="majorBidi" w:hAnsiTheme="majorBidi" w:cstheme="majorBidi"/>
                <w:lang w:val="it-IT"/>
              </w:rPr>
              <w:t>:</w:t>
            </w:r>
            <w:r w:rsidRPr="00EF317D">
              <w:rPr>
                <w:rFonts w:asciiTheme="majorBidi" w:hAnsiTheme="majorBidi" w:cstheme="majorBidi"/>
                <w:lang w:val="it-IT"/>
              </w:rPr>
              <w:t xml:space="preserve"> 109. </w:t>
            </w:r>
            <w:r w:rsidRPr="00EF317D">
              <w:rPr>
                <w:rFonts w:asciiTheme="majorBidi" w:hAnsiTheme="majorBidi" w:cstheme="majorBidi"/>
                <w:lang w:val="it-IT"/>
              </w:rPr>
              <w:fldChar w:fldCharType="begin"/>
            </w:r>
            <w:r w:rsidRPr="00EF317D">
              <w:rPr>
                <w:rFonts w:asciiTheme="majorBidi" w:hAnsiTheme="majorBidi" w:cstheme="majorBidi"/>
                <w:lang w:val="it-IT"/>
              </w:rPr>
              <w:instrText xml:space="preserve"> HYPERLINK "https://doi.org/10.3390/cosmetics9060109" </w:instrText>
            </w:r>
            <w:r w:rsidRPr="00EF317D">
              <w:rPr>
                <w:rFonts w:asciiTheme="majorBidi" w:hAnsiTheme="majorBidi" w:cstheme="majorBidi"/>
                <w:lang w:val="it-IT"/>
              </w:rPr>
              <w:fldChar w:fldCharType="separate"/>
            </w:r>
            <w:r w:rsidRPr="00EF317D">
              <w:rPr>
                <w:rStyle w:val="Lienhypertexte"/>
                <w:rFonts w:asciiTheme="majorBidi" w:hAnsiTheme="majorBidi" w:cstheme="majorBidi"/>
                <w:color w:val="auto"/>
                <w:u w:val="none"/>
                <w:lang w:val="it-IT"/>
              </w:rPr>
              <w:t>https://doi.org/10.3390/cosmetics9060109</w:t>
            </w:r>
            <w:r w:rsidRPr="00EF317D">
              <w:rPr>
                <w:rFonts w:asciiTheme="majorBidi" w:hAnsiTheme="majorBidi" w:cstheme="majorBidi"/>
                <w:lang w:val="it-IT"/>
              </w:rPr>
              <w:fldChar w:fldCharType="end"/>
            </w:r>
            <w:r w:rsidRPr="00EF317D">
              <w:rPr>
                <w:rFonts w:asciiTheme="majorBidi" w:hAnsiTheme="majorBidi" w:cstheme="majorBidi"/>
                <w:lang w:val="it-IT"/>
              </w:rPr>
              <w:t>.</w:t>
            </w:r>
          </w:p>
          <w:p w:rsidR="00EF317D" w:rsidRPr="00EF317D" w:rsidRDefault="00EF317D" w:rsidP="00E701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t-IT"/>
              </w:rPr>
            </w:pPr>
            <w:r w:rsidRPr="00EF317D">
              <w:rPr>
                <w:rFonts w:asciiTheme="majorBidi" w:hAnsiTheme="majorBidi" w:cstheme="majorBidi"/>
                <w:lang w:val="it-IT"/>
              </w:rPr>
              <w:t xml:space="preserve">Zitouni-Nourine SH, </w:t>
            </w:r>
            <w:r w:rsidRPr="00EF317D">
              <w:rPr>
                <w:rFonts w:asciiTheme="majorBidi" w:hAnsiTheme="majorBidi" w:cstheme="majorBidi"/>
                <w:b/>
                <w:bCs/>
                <w:lang w:val="it-IT"/>
              </w:rPr>
              <w:t>Belyagoubi-Benhammou N</w:t>
            </w:r>
            <w:r w:rsidRPr="00EF317D">
              <w:rPr>
                <w:rFonts w:asciiTheme="majorBidi" w:hAnsiTheme="majorBidi" w:cstheme="majorBidi"/>
                <w:lang w:val="it-IT"/>
              </w:rPr>
              <w:t xml:space="preserve">, El-Houaria Zitouni-Haouar F, Douahi O, Chenafi F, Fetati H, Chabane Sari S, Benmahieddine A, Zaoui C, Mekaouche FZN, Atik Bekkara F, Kambouche N, Gismondi A, Toumi H. </w:t>
            </w:r>
            <w:r>
              <w:rPr>
                <w:rFonts w:asciiTheme="majorBidi" w:hAnsiTheme="majorBidi" w:cstheme="majorBidi"/>
                <w:lang w:val="it-IT"/>
              </w:rPr>
              <w:t>(</w:t>
            </w:r>
            <w:r w:rsidRPr="00EC3E43">
              <w:rPr>
                <w:rFonts w:asciiTheme="majorBidi" w:hAnsiTheme="majorBidi" w:cstheme="majorBidi"/>
                <w:b/>
                <w:bCs/>
                <w:lang w:val="it-IT"/>
              </w:rPr>
              <w:t>2022</w:t>
            </w:r>
            <w:r>
              <w:rPr>
                <w:rFonts w:asciiTheme="majorBidi" w:hAnsiTheme="majorBidi" w:cstheme="majorBidi"/>
                <w:lang w:val="it-IT"/>
              </w:rPr>
              <w:t xml:space="preserve">). </w:t>
            </w:r>
            <w:r w:rsidRPr="00EF317D">
              <w:rPr>
                <w:rFonts w:asciiTheme="majorBidi" w:hAnsiTheme="majorBidi" w:cstheme="majorBidi"/>
                <w:i/>
                <w:iCs/>
                <w:lang w:val="it-IT"/>
              </w:rPr>
              <w:t>Echinops spinosissimus</w:t>
            </w:r>
            <w:r w:rsidRPr="00EF317D">
              <w:rPr>
                <w:rFonts w:asciiTheme="majorBidi" w:hAnsiTheme="majorBidi" w:cstheme="majorBidi"/>
                <w:lang w:val="it-IT"/>
              </w:rPr>
              <w:t xml:space="preserve"> Turra Root Methanolic Extract: Characterization of the Bioactive Components and Relative Wound Healing, Antimicrobial and Antioxidant Properties. </w:t>
            </w:r>
            <w:proofErr w:type="gramStart"/>
            <w:r w:rsidRPr="00EF317D">
              <w:rPr>
                <w:rFonts w:asciiTheme="majorBidi" w:hAnsiTheme="majorBidi" w:cstheme="majorBidi"/>
                <w:lang w:val="en-US"/>
              </w:rPr>
              <w:t>Plants (Basel).</w:t>
            </w:r>
            <w:proofErr w:type="gramEnd"/>
            <w:r w:rsidRPr="00EF317D">
              <w:rPr>
                <w:rFonts w:asciiTheme="majorBidi" w:hAnsiTheme="majorBidi" w:cstheme="majorBidi"/>
                <w:lang w:val="en-US"/>
              </w:rPr>
              <w:t xml:space="preserve"> 9</w:t>
            </w:r>
            <w:r w:rsidR="00E7017A">
              <w:rPr>
                <w:rFonts w:asciiTheme="majorBidi" w:hAnsiTheme="majorBidi" w:cstheme="majorBidi"/>
                <w:lang w:val="en-US"/>
              </w:rPr>
              <w:t xml:space="preserve">: </w:t>
            </w:r>
            <w:r w:rsidRPr="00EF317D">
              <w:rPr>
                <w:rFonts w:asciiTheme="majorBidi" w:hAnsiTheme="majorBidi" w:cstheme="majorBidi"/>
                <w:lang w:val="en-US"/>
              </w:rPr>
              <w:t xml:space="preserve">11(24):3440. </w:t>
            </w:r>
            <w:proofErr w:type="spellStart"/>
            <w:proofErr w:type="gramStart"/>
            <w:r w:rsidRPr="00EF317D">
              <w:rPr>
                <w:rFonts w:asciiTheme="majorBidi" w:hAnsiTheme="majorBidi" w:cstheme="majorBidi"/>
                <w:lang w:val="en-US"/>
              </w:rPr>
              <w:t>doi</w:t>
            </w:r>
            <w:proofErr w:type="spellEnd"/>
            <w:proofErr w:type="gramEnd"/>
            <w:r w:rsidRPr="00EF317D">
              <w:rPr>
                <w:rFonts w:asciiTheme="majorBidi" w:hAnsiTheme="majorBidi" w:cstheme="majorBidi"/>
                <w:lang w:val="en-US"/>
              </w:rPr>
              <w:t>: 10.3390/plants11243440. PMID: 36559550.</w:t>
            </w:r>
          </w:p>
          <w:p w:rsidR="001C79AE" w:rsidRPr="00EF317D" w:rsidRDefault="001C79AE" w:rsidP="00041A77">
            <w:pPr>
              <w:jc w:val="both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1C79AE" w:rsidRPr="00EF317D" w:rsidRDefault="001C79AE" w:rsidP="00041A7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:rsidR="006832AD" w:rsidRPr="00EF317D" w:rsidRDefault="006832AD" w:rsidP="00EF317D">
      <w:pPr>
        <w:contextualSpacing/>
        <w:jc w:val="both"/>
        <w:rPr>
          <w:rFonts w:asciiTheme="majorBidi" w:hAnsiTheme="majorBidi" w:cstheme="majorBidi"/>
          <w:b/>
          <w:bCs/>
          <w:lang w:val="en-US"/>
        </w:rPr>
      </w:pPr>
    </w:p>
    <w:p w:rsidR="006832AD" w:rsidRPr="00EF317D" w:rsidRDefault="006832AD" w:rsidP="00EF317D">
      <w:pPr>
        <w:contextualSpacing/>
        <w:jc w:val="both"/>
        <w:rPr>
          <w:rFonts w:asciiTheme="majorBidi" w:hAnsiTheme="majorBidi" w:cstheme="majorBidi"/>
          <w:b/>
          <w:bCs/>
          <w:lang w:val="en-US"/>
        </w:rPr>
      </w:pPr>
    </w:p>
    <w:p w:rsidR="006832AD" w:rsidRPr="00EF317D" w:rsidRDefault="006832AD" w:rsidP="00EF317D">
      <w:pPr>
        <w:contextualSpacing/>
        <w:jc w:val="both"/>
        <w:rPr>
          <w:rFonts w:asciiTheme="majorBidi" w:hAnsiTheme="majorBidi" w:cstheme="majorBidi"/>
          <w:b/>
          <w:bCs/>
          <w:lang w:val="en-US"/>
        </w:rPr>
      </w:pPr>
    </w:p>
    <w:p w:rsidR="006832AD" w:rsidRPr="00EF317D" w:rsidRDefault="006832AD" w:rsidP="00EF317D">
      <w:pPr>
        <w:contextualSpacing/>
        <w:jc w:val="both"/>
        <w:rPr>
          <w:rFonts w:asciiTheme="majorBidi" w:hAnsiTheme="majorBidi" w:cstheme="majorBidi"/>
          <w:b/>
          <w:bCs/>
          <w:lang w:val="en-US"/>
        </w:rPr>
      </w:pPr>
    </w:p>
    <w:p w:rsidR="00914F85" w:rsidRPr="00EF317D" w:rsidRDefault="00914F85" w:rsidP="00EF317D">
      <w:pPr>
        <w:jc w:val="both"/>
        <w:rPr>
          <w:rFonts w:asciiTheme="majorBidi" w:hAnsiTheme="majorBidi" w:cstheme="majorBidi"/>
          <w:lang w:val="en-US"/>
        </w:rPr>
      </w:pPr>
    </w:p>
    <w:sectPr w:rsidR="00914F85" w:rsidRPr="00EF317D" w:rsidSect="0013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801"/>
    <w:multiLevelType w:val="hybridMultilevel"/>
    <w:tmpl w:val="E39448A6"/>
    <w:lvl w:ilvl="0" w:tplc="55E21D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832AD"/>
    <w:rsid w:val="00041A77"/>
    <w:rsid w:val="000B0A32"/>
    <w:rsid w:val="00136AE4"/>
    <w:rsid w:val="001B0916"/>
    <w:rsid w:val="001C79AE"/>
    <w:rsid w:val="00205DB7"/>
    <w:rsid w:val="002D5C16"/>
    <w:rsid w:val="003165A4"/>
    <w:rsid w:val="00394690"/>
    <w:rsid w:val="003A4AC4"/>
    <w:rsid w:val="00424C49"/>
    <w:rsid w:val="004E22EC"/>
    <w:rsid w:val="006044E4"/>
    <w:rsid w:val="006832AD"/>
    <w:rsid w:val="00696D71"/>
    <w:rsid w:val="0079672C"/>
    <w:rsid w:val="007A0DDE"/>
    <w:rsid w:val="00827101"/>
    <w:rsid w:val="008D6B01"/>
    <w:rsid w:val="008F1ACF"/>
    <w:rsid w:val="00914F85"/>
    <w:rsid w:val="00953B32"/>
    <w:rsid w:val="0097493E"/>
    <w:rsid w:val="00AE48A8"/>
    <w:rsid w:val="00BA7473"/>
    <w:rsid w:val="00E331E5"/>
    <w:rsid w:val="00E7017A"/>
    <w:rsid w:val="00E74D05"/>
    <w:rsid w:val="00EC3E43"/>
    <w:rsid w:val="00EF317D"/>
    <w:rsid w:val="00F21ED4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F3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1A77"/>
    <w:pPr>
      <w:keepNext/>
      <w:jc w:val="center"/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EF3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EF317D"/>
    <w:pPr>
      <w:spacing w:after="240" w:line="480" w:lineRule="auto"/>
      <w:ind w:left="720" w:firstLine="360"/>
      <w:contextualSpacing/>
    </w:pPr>
    <w:rPr>
      <w:rFonts w:ascii="Calibri" w:eastAsia="Times New Roman" w:hAnsi="Calibri" w:cs="Arial"/>
      <w:sz w:val="22"/>
      <w:szCs w:val="22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F317D"/>
    <w:rPr>
      <w:rFonts w:ascii="Calibri" w:eastAsia="Times New Roman" w:hAnsi="Calibri" w:cs="Arial"/>
      <w:lang w:bidi="en-US"/>
    </w:rPr>
  </w:style>
  <w:style w:type="paragraph" w:customStyle="1" w:styleId="Authornames">
    <w:name w:val="Author names"/>
    <w:basedOn w:val="Normal"/>
    <w:next w:val="Normal"/>
    <w:qFormat/>
    <w:rsid w:val="00EF317D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  <w:style w:type="paragraph" w:customStyle="1" w:styleId="Default">
    <w:name w:val="Default"/>
    <w:rsid w:val="00EF3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41A77"/>
    <w:rPr>
      <w:rFonts w:asciiTheme="majorBidi" w:hAnsiTheme="majorBid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bse.2021.104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42535-021-00211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abs/10.1080/14786419.2019.16554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.springer.com/journal/11694/12/2/page/1" TargetMode="External"/><Relationship Id="rId10" Type="http://schemas.openxmlformats.org/officeDocument/2006/relationships/hyperlink" Target="https://doi.org/10.1016/j.sajb.2021.10.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univ-tlemcen.dz/JNPRA/index.php/JNPRA/article/view/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USER05072020</cp:lastModifiedBy>
  <cp:revision>14</cp:revision>
  <dcterms:created xsi:type="dcterms:W3CDTF">2022-12-12T23:29:00Z</dcterms:created>
  <dcterms:modified xsi:type="dcterms:W3CDTF">2022-12-24T15:41:00Z</dcterms:modified>
</cp:coreProperties>
</file>